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782" w:rsidRPr="00552349" w:rsidRDefault="00552349" w:rsidP="00FD4782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0"/>
        </w:rPr>
      </w:pPr>
      <w:r>
        <w:rPr>
          <w:rFonts w:ascii="Times New Roman" w:hAnsi="Times New Roman" w:cs="Times New Roman"/>
          <w:b/>
          <w:sz w:val="36"/>
          <w:szCs w:val="30"/>
        </w:rPr>
        <w:t>R</w:t>
      </w:r>
      <w:r>
        <w:rPr>
          <w:rFonts w:ascii="Times New Roman" w:hAnsi="Times New Roman" w:cs="Times New Roman" w:hint="eastAsia"/>
          <w:b/>
          <w:sz w:val="36"/>
          <w:szCs w:val="30"/>
        </w:rPr>
        <w:t>ules for</w:t>
      </w:r>
      <w:r w:rsidRPr="00552349">
        <w:rPr>
          <w:rFonts w:ascii="Times New Roman" w:hAnsi="Times New Roman" w:cs="Times New Roman" w:hint="eastAsia"/>
          <w:b/>
          <w:sz w:val="36"/>
          <w:szCs w:val="30"/>
        </w:rPr>
        <w:t xml:space="preserve"> </w:t>
      </w:r>
      <w:r>
        <w:rPr>
          <w:rFonts w:ascii="Times New Roman" w:hAnsi="Times New Roman" w:cs="Times New Roman" w:hint="eastAsia"/>
          <w:b/>
          <w:sz w:val="36"/>
          <w:szCs w:val="30"/>
        </w:rPr>
        <w:t>D</w:t>
      </w:r>
      <w:r w:rsidRPr="00552349">
        <w:rPr>
          <w:rFonts w:ascii="Times New Roman" w:hAnsi="Times New Roman" w:cs="Times New Roman"/>
          <w:b/>
          <w:sz w:val="36"/>
          <w:szCs w:val="30"/>
        </w:rPr>
        <w:t>octoral</w:t>
      </w:r>
      <w:r>
        <w:rPr>
          <w:rFonts w:ascii="Times New Roman" w:hAnsi="Times New Roman" w:cs="Times New Roman" w:hint="eastAsia"/>
          <w:b/>
          <w:sz w:val="36"/>
          <w:szCs w:val="30"/>
        </w:rPr>
        <w:t xml:space="preserve"> </w:t>
      </w:r>
      <w:r w:rsidR="00FD4782" w:rsidRPr="00552349">
        <w:rPr>
          <w:rFonts w:ascii="Times New Roman" w:hAnsi="Times New Roman" w:cs="Times New Roman"/>
          <w:b/>
          <w:sz w:val="36"/>
          <w:szCs w:val="30"/>
        </w:rPr>
        <w:t>Seminar</w:t>
      </w:r>
      <w:r>
        <w:rPr>
          <w:rFonts w:ascii="Times New Roman" w:hAnsi="Times New Roman" w:cs="Times New Roman" w:hint="eastAsia"/>
          <w:b/>
          <w:sz w:val="36"/>
          <w:szCs w:val="30"/>
        </w:rPr>
        <w:t xml:space="preserve"> Report of DICP</w:t>
      </w:r>
      <w:r w:rsidR="00FD4782" w:rsidRPr="00552349">
        <w:rPr>
          <w:rFonts w:ascii="Times New Roman" w:hAnsi="Times New Roman" w:cs="Times New Roman"/>
          <w:b/>
          <w:sz w:val="36"/>
          <w:szCs w:val="30"/>
        </w:rPr>
        <w:t xml:space="preserve"> 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 xml:space="preserve">According to the training program of </w:t>
      </w:r>
      <w:r w:rsidR="0027548D" w:rsidRPr="00FD4782">
        <w:rPr>
          <w:rFonts w:ascii="Times New Roman" w:hAnsi="Times New Roman" w:cs="Times New Roman"/>
          <w:sz w:val="30"/>
          <w:szCs w:val="30"/>
        </w:rPr>
        <w:t xml:space="preserve">postgraduate </w:t>
      </w:r>
      <w:r w:rsidR="0027548D" w:rsidRPr="0027548D">
        <w:rPr>
          <w:rFonts w:ascii="Times New Roman" w:hAnsi="Times New Roman" w:cs="Times New Roman"/>
          <w:sz w:val="30"/>
          <w:szCs w:val="30"/>
        </w:rPr>
        <w:t>students in DICP</w:t>
      </w:r>
      <w:r w:rsidR="00552349">
        <w:rPr>
          <w:rFonts w:ascii="Times New Roman" w:hAnsi="Times New Roman" w:cs="Times New Roman" w:hint="eastAsia"/>
          <w:sz w:val="30"/>
          <w:szCs w:val="30"/>
        </w:rPr>
        <w:t xml:space="preserve"> and aimed at </w:t>
      </w:r>
      <w:r w:rsidR="00552349" w:rsidRPr="00FD4782">
        <w:rPr>
          <w:rFonts w:ascii="Times New Roman" w:hAnsi="Times New Roman" w:cs="Times New Roman"/>
          <w:sz w:val="30"/>
          <w:szCs w:val="30"/>
        </w:rPr>
        <w:t>expand the</w:t>
      </w:r>
      <w:r w:rsidR="00552349">
        <w:rPr>
          <w:rFonts w:ascii="Times New Roman" w:hAnsi="Times New Roman" w:cs="Times New Roman" w:hint="eastAsia"/>
          <w:sz w:val="30"/>
          <w:szCs w:val="30"/>
        </w:rPr>
        <w:t>ir</w:t>
      </w:r>
      <w:r w:rsidR="00552349" w:rsidRPr="00FD4782">
        <w:rPr>
          <w:rFonts w:ascii="Times New Roman" w:hAnsi="Times New Roman" w:cs="Times New Roman"/>
          <w:sz w:val="30"/>
          <w:szCs w:val="30"/>
        </w:rPr>
        <w:t xml:space="preserve"> horizon, </w:t>
      </w:r>
      <w:r w:rsidR="00552349">
        <w:rPr>
          <w:rFonts w:ascii="Times New Roman" w:hAnsi="Times New Roman" w:cs="Times New Roman" w:hint="eastAsia"/>
          <w:sz w:val="30"/>
          <w:szCs w:val="30"/>
        </w:rPr>
        <w:t xml:space="preserve">every </w:t>
      </w:r>
      <w:r w:rsidRPr="00FD4782">
        <w:rPr>
          <w:rFonts w:ascii="Times New Roman" w:hAnsi="Times New Roman" w:cs="Times New Roman"/>
          <w:sz w:val="30"/>
          <w:szCs w:val="30"/>
        </w:rPr>
        <w:t xml:space="preserve">doctoral students need to complete the basic courses of Seminar </w:t>
      </w:r>
      <w:r w:rsidR="00552349">
        <w:rPr>
          <w:rFonts w:ascii="Times New Roman" w:hAnsi="Times New Roman" w:cs="Times New Roman" w:hint="eastAsia"/>
          <w:sz w:val="30"/>
          <w:szCs w:val="30"/>
        </w:rPr>
        <w:t xml:space="preserve">I and Seminar II </w:t>
      </w:r>
      <w:r w:rsidR="0027548D">
        <w:rPr>
          <w:rFonts w:ascii="Times New Roman" w:hAnsi="Times New Roman" w:cs="Times New Roman" w:hint="eastAsia"/>
          <w:sz w:val="30"/>
          <w:szCs w:val="30"/>
        </w:rPr>
        <w:t>report</w:t>
      </w:r>
      <w:r w:rsidR="00552349">
        <w:rPr>
          <w:rFonts w:ascii="Times New Roman" w:hAnsi="Times New Roman" w:cs="Times New Roman" w:hint="eastAsia"/>
          <w:sz w:val="30"/>
          <w:szCs w:val="30"/>
        </w:rPr>
        <w:t>s</w:t>
      </w:r>
      <w:r w:rsidRPr="00FD4782">
        <w:rPr>
          <w:rFonts w:ascii="Times New Roman" w:hAnsi="Times New Roman" w:cs="Times New Roman"/>
          <w:sz w:val="30"/>
          <w:szCs w:val="30"/>
        </w:rPr>
        <w:t xml:space="preserve">, and </w:t>
      </w:r>
      <w:r w:rsidR="00552349">
        <w:rPr>
          <w:rFonts w:ascii="Times New Roman" w:hAnsi="Times New Roman" w:cs="Times New Roman" w:hint="eastAsia"/>
          <w:sz w:val="30"/>
          <w:szCs w:val="30"/>
        </w:rPr>
        <w:t xml:space="preserve">totally </w:t>
      </w:r>
      <w:r w:rsidRPr="00FD4782">
        <w:rPr>
          <w:rFonts w:ascii="Times New Roman" w:hAnsi="Times New Roman" w:cs="Times New Roman"/>
          <w:sz w:val="30"/>
          <w:szCs w:val="30"/>
        </w:rPr>
        <w:t>get 4 credits</w:t>
      </w:r>
      <w:r w:rsidR="00552349">
        <w:rPr>
          <w:rFonts w:ascii="Times New Roman" w:hAnsi="Times New Roman" w:cs="Times New Roman" w:hint="eastAsia"/>
          <w:sz w:val="30"/>
          <w:szCs w:val="30"/>
        </w:rPr>
        <w:t xml:space="preserve"> (</w:t>
      </w:r>
      <w:r w:rsidRPr="00FD4782">
        <w:rPr>
          <w:rFonts w:ascii="Times New Roman" w:hAnsi="Times New Roman" w:cs="Times New Roman"/>
          <w:sz w:val="30"/>
          <w:szCs w:val="30"/>
        </w:rPr>
        <w:t>2 credits</w:t>
      </w:r>
      <w:r w:rsidR="00552349">
        <w:rPr>
          <w:rFonts w:ascii="Times New Roman" w:hAnsi="Times New Roman" w:cs="Times New Roman" w:hint="eastAsia"/>
          <w:sz w:val="30"/>
          <w:szCs w:val="30"/>
        </w:rPr>
        <w:t xml:space="preserve"> for each)</w:t>
      </w:r>
      <w:r w:rsidRPr="00FD4782">
        <w:rPr>
          <w:rFonts w:ascii="Times New Roman" w:hAnsi="Times New Roman" w:cs="Times New Roman"/>
          <w:sz w:val="30"/>
          <w:szCs w:val="30"/>
        </w:rPr>
        <w:t xml:space="preserve">. The requirements of the </w:t>
      </w:r>
      <w:r w:rsidR="0027548D" w:rsidRPr="0027548D">
        <w:rPr>
          <w:rFonts w:ascii="Times New Roman" w:hAnsi="Times New Roman" w:cs="Times New Roman"/>
          <w:sz w:val="30"/>
          <w:szCs w:val="30"/>
        </w:rPr>
        <w:t>seminar</w:t>
      </w:r>
      <w:r w:rsidR="0027548D">
        <w:rPr>
          <w:rFonts w:ascii="Times New Roman" w:hAnsi="Times New Roman" w:cs="Times New Roman" w:hint="eastAsia"/>
          <w:sz w:val="30"/>
          <w:szCs w:val="30"/>
        </w:rPr>
        <w:t xml:space="preserve"> </w:t>
      </w:r>
      <w:r w:rsidRPr="00FD4782">
        <w:rPr>
          <w:rFonts w:ascii="Times New Roman" w:hAnsi="Times New Roman" w:cs="Times New Roman"/>
          <w:sz w:val="30"/>
          <w:szCs w:val="30"/>
        </w:rPr>
        <w:t xml:space="preserve">report are as follows: Seminar I 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is</w:t>
      </w:r>
      <w:proofErr w:type="gramEnd"/>
      <w:r w:rsidRPr="00FD4782">
        <w:rPr>
          <w:rFonts w:ascii="Times New Roman" w:hAnsi="Times New Roman" w:cs="Times New Roman"/>
          <w:sz w:val="30"/>
          <w:szCs w:val="30"/>
        </w:rPr>
        <w:t xml:space="preserve"> required to be a tertiary subject, and the research area within a first-level discipline; Seminar II is required to be a research area within the tertiary discipline and not in the </w:t>
      </w:r>
      <w:r w:rsidR="00552349">
        <w:rPr>
          <w:rFonts w:ascii="Times New Roman" w:hAnsi="Times New Roman" w:cs="Times New Roman" w:hint="eastAsia"/>
          <w:sz w:val="30"/>
          <w:szCs w:val="30"/>
        </w:rPr>
        <w:t xml:space="preserve">PhD </w:t>
      </w:r>
      <w:r w:rsidRPr="00FD4782">
        <w:rPr>
          <w:rFonts w:ascii="Times New Roman" w:hAnsi="Times New Roman" w:cs="Times New Roman"/>
          <w:sz w:val="30"/>
          <w:szCs w:val="30"/>
        </w:rPr>
        <w:t xml:space="preserve">dissertation. </w:t>
      </w:r>
    </w:p>
    <w:p w:rsidR="00FD4782" w:rsidRPr="00552349" w:rsidRDefault="00FD4782" w:rsidP="00FD4782">
      <w:pPr>
        <w:spacing w:line="360" w:lineRule="auto"/>
        <w:rPr>
          <w:rFonts w:ascii="Times New Roman" w:hAnsi="Times New Roman" w:cs="Times New Roman"/>
          <w:b/>
          <w:sz w:val="30"/>
          <w:szCs w:val="30"/>
        </w:rPr>
      </w:pPr>
      <w:r w:rsidRPr="00552349">
        <w:rPr>
          <w:rFonts w:ascii="Times New Roman" w:hAnsi="Times New Roman" w:cs="Times New Roman"/>
          <w:b/>
          <w:sz w:val="30"/>
          <w:szCs w:val="30"/>
        </w:rPr>
        <w:t xml:space="preserve">I. </w:t>
      </w:r>
      <w:r w:rsidR="00552349">
        <w:rPr>
          <w:rFonts w:ascii="Times New Roman" w:hAnsi="Times New Roman" w:cs="Times New Roman" w:hint="eastAsia"/>
          <w:b/>
          <w:sz w:val="30"/>
          <w:szCs w:val="30"/>
        </w:rPr>
        <w:t>A</w:t>
      </w:r>
      <w:r w:rsidRPr="00552349">
        <w:rPr>
          <w:rFonts w:ascii="Times New Roman" w:hAnsi="Times New Roman" w:cs="Times New Roman"/>
          <w:b/>
          <w:sz w:val="30"/>
          <w:szCs w:val="30"/>
        </w:rPr>
        <w:t>ssessment</w:t>
      </w:r>
      <w:r w:rsidR="00552349" w:rsidRPr="00552349">
        <w:rPr>
          <w:rFonts w:ascii="Times New Roman" w:hAnsi="Times New Roman" w:cs="Times New Roman" w:hint="eastAsia"/>
          <w:b/>
          <w:sz w:val="30"/>
          <w:szCs w:val="30"/>
        </w:rPr>
        <w:t xml:space="preserve"> </w:t>
      </w:r>
      <w:r w:rsidRPr="00552349">
        <w:rPr>
          <w:rFonts w:ascii="Times New Roman" w:hAnsi="Times New Roman" w:cs="Times New Roman"/>
          <w:b/>
          <w:sz w:val="30"/>
          <w:szCs w:val="30"/>
        </w:rPr>
        <w:t>methods.</w:t>
      </w:r>
    </w:p>
    <w:p w:rsidR="00FD4782" w:rsidRPr="00FD4782" w:rsidRDefault="00552349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The </w:t>
      </w:r>
      <w:r>
        <w:rPr>
          <w:rFonts w:ascii="Times New Roman" w:hAnsi="Times New Roman" w:cs="Times New Roman" w:hint="eastAsia"/>
          <w:sz w:val="30"/>
          <w:szCs w:val="30"/>
        </w:rPr>
        <w:t>G</w:t>
      </w:r>
      <w:r w:rsidR="00FD4782" w:rsidRPr="00FD4782">
        <w:rPr>
          <w:rFonts w:ascii="Times New Roman" w:hAnsi="Times New Roman" w:cs="Times New Roman"/>
          <w:sz w:val="30"/>
          <w:szCs w:val="30"/>
        </w:rPr>
        <w:t>raduate</w:t>
      </w:r>
      <w:r>
        <w:rPr>
          <w:rFonts w:ascii="Times New Roman" w:hAnsi="Times New Roman" w:cs="Times New Roman" w:hint="eastAsia"/>
          <w:sz w:val="30"/>
          <w:szCs w:val="30"/>
        </w:rPr>
        <w:t xml:space="preserve"> Education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 w:hint="eastAsia"/>
          <w:sz w:val="30"/>
          <w:szCs w:val="30"/>
        </w:rPr>
        <w:t>D</w:t>
      </w:r>
      <w:r w:rsidR="00FD4782" w:rsidRPr="00FD4782">
        <w:rPr>
          <w:rFonts w:ascii="Times New Roman" w:hAnsi="Times New Roman" w:cs="Times New Roman"/>
          <w:sz w:val="30"/>
          <w:szCs w:val="30"/>
        </w:rPr>
        <w:t>epartment organizes the assessment work twice a year.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 xml:space="preserve">2. The </w:t>
      </w:r>
      <w:r w:rsidR="00552349">
        <w:rPr>
          <w:rFonts w:ascii="Times New Roman" w:hAnsi="Times New Roman" w:cs="Times New Roman" w:hint="eastAsia"/>
          <w:sz w:val="30"/>
          <w:szCs w:val="30"/>
        </w:rPr>
        <w:t>G</w:t>
      </w:r>
      <w:r w:rsidR="00552349" w:rsidRPr="00FD4782">
        <w:rPr>
          <w:rFonts w:ascii="Times New Roman" w:hAnsi="Times New Roman" w:cs="Times New Roman"/>
          <w:sz w:val="30"/>
          <w:szCs w:val="30"/>
        </w:rPr>
        <w:t>raduate</w:t>
      </w:r>
      <w:r w:rsidR="00552349">
        <w:rPr>
          <w:rFonts w:ascii="Times New Roman" w:hAnsi="Times New Roman" w:cs="Times New Roman" w:hint="eastAsia"/>
          <w:sz w:val="30"/>
          <w:szCs w:val="30"/>
        </w:rPr>
        <w:t xml:space="preserve"> Education</w:t>
      </w:r>
      <w:r w:rsidR="00552349">
        <w:rPr>
          <w:rFonts w:ascii="Times New Roman" w:hAnsi="Times New Roman" w:cs="Times New Roman"/>
          <w:sz w:val="30"/>
          <w:szCs w:val="30"/>
        </w:rPr>
        <w:t xml:space="preserve"> </w:t>
      </w:r>
      <w:r w:rsidR="00552349">
        <w:rPr>
          <w:rFonts w:ascii="Times New Roman" w:hAnsi="Times New Roman" w:cs="Times New Roman" w:hint="eastAsia"/>
          <w:sz w:val="30"/>
          <w:szCs w:val="30"/>
        </w:rPr>
        <w:t>D</w:t>
      </w:r>
      <w:r w:rsidR="00552349" w:rsidRPr="00FD4782">
        <w:rPr>
          <w:rFonts w:ascii="Times New Roman" w:hAnsi="Times New Roman" w:cs="Times New Roman"/>
          <w:sz w:val="30"/>
          <w:szCs w:val="30"/>
        </w:rPr>
        <w:t>epartment</w:t>
      </w:r>
      <w:r w:rsidRPr="00FD4782">
        <w:rPr>
          <w:rFonts w:ascii="Times New Roman" w:hAnsi="Times New Roman" w:cs="Times New Roman"/>
          <w:sz w:val="30"/>
          <w:szCs w:val="30"/>
        </w:rPr>
        <w:t xml:space="preserve"> will invite the experts to grade on the same criteria. The assessment takes the difference through the 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system,</w:t>
      </w:r>
      <w:proofErr w:type="gramEnd"/>
      <w:r w:rsidRPr="00FD4782">
        <w:rPr>
          <w:rFonts w:ascii="Times New Roman" w:hAnsi="Times New Roman" w:cs="Times New Roman"/>
          <w:sz w:val="30"/>
          <w:szCs w:val="30"/>
        </w:rPr>
        <w:t xml:space="preserve"> the pass rate does not exceed 90% of the participants.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3. Each doctoral student must be evaluated twice during the study period. The previous assessment failed to be reassessed by the candidate, until it was passed twice.</w:t>
      </w:r>
    </w:p>
    <w:p w:rsidR="00FD4782" w:rsidRPr="00630C98" w:rsidRDefault="0027548D" w:rsidP="00FD4782">
      <w:pPr>
        <w:spacing w:line="360" w:lineRule="auto"/>
        <w:rPr>
          <w:rFonts w:ascii="Times New Roman" w:hAnsi="Times New Roman" w:cs="Times New Roman"/>
          <w:b/>
          <w:sz w:val="30"/>
          <w:szCs w:val="30"/>
        </w:rPr>
      </w:pPr>
      <w:r w:rsidRPr="00630C98">
        <w:rPr>
          <w:rFonts w:ascii="Times New Roman" w:hAnsi="Times New Roman" w:cs="Times New Roman"/>
          <w:b/>
          <w:sz w:val="30"/>
          <w:szCs w:val="30"/>
        </w:rPr>
        <w:t>II.</w:t>
      </w:r>
      <w:r w:rsidRPr="00630C98">
        <w:rPr>
          <w:rFonts w:ascii="Times New Roman" w:hAnsi="Times New Roman" w:cs="Times New Roman" w:hint="eastAsia"/>
          <w:b/>
          <w:sz w:val="30"/>
          <w:szCs w:val="30"/>
        </w:rPr>
        <w:t xml:space="preserve"> </w:t>
      </w:r>
      <w:r w:rsidR="00FD4782" w:rsidRPr="00630C98">
        <w:rPr>
          <w:rFonts w:ascii="Times New Roman" w:hAnsi="Times New Roman" w:cs="Times New Roman"/>
          <w:b/>
          <w:sz w:val="30"/>
          <w:szCs w:val="30"/>
        </w:rPr>
        <w:t>Assessment criteria.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1. Topic selection (20%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) :</w:t>
      </w:r>
      <w:proofErr w:type="gramEnd"/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 xml:space="preserve">Whether the chosen subject is the frontier of discipline, whether it is </w:t>
      </w:r>
      <w:r w:rsidRPr="00FD4782">
        <w:rPr>
          <w:rFonts w:ascii="Times New Roman" w:hAnsi="Times New Roman" w:cs="Times New Roman"/>
          <w:sz w:val="30"/>
          <w:szCs w:val="30"/>
        </w:rPr>
        <w:lastRenderedPageBreak/>
        <w:t xml:space="preserve">an active hot spot and difficult topic in the world; 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The</w:t>
      </w:r>
      <w:proofErr w:type="gramEnd"/>
      <w:r w:rsidRPr="00FD4782">
        <w:rPr>
          <w:rFonts w:ascii="Times New Roman" w:hAnsi="Times New Roman" w:cs="Times New Roman"/>
          <w:sz w:val="30"/>
          <w:szCs w:val="30"/>
        </w:rPr>
        <w:t xml:space="preserve"> topic is too big or too narrow.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2. Understanding (20%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) :</w:t>
      </w:r>
      <w:proofErr w:type="gramEnd"/>
    </w:p>
    <w:p w:rsidR="0027548D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 xml:space="preserve">Whether to understand the main points of the work involved in the literature, or to introduce the document to you; 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Can</w:t>
      </w:r>
      <w:proofErr w:type="gramEnd"/>
      <w:r w:rsidRPr="00FD4782">
        <w:rPr>
          <w:rFonts w:ascii="Times New Roman" w:hAnsi="Times New Roman" w:cs="Times New Roman"/>
          <w:sz w:val="30"/>
          <w:szCs w:val="30"/>
        </w:rPr>
        <w:t xml:space="preserve"> you put forward your own opinions and opinions on the work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3. Comprehensive and comprehensive ability (20%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) :</w:t>
      </w:r>
      <w:proofErr w:type="gramEnd"/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 xml:space="preserve">Whether we can grasp the key point and make it clear in a limited time; 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It</w:t>
      </w:r>
      <w:proofErr w:type="gramEnd"/>
      <w:r w:rsidRPr="00FD4782">
        <w:rPr>
          <w:rFonts w:ascii="Times New Roman" w:hAnsi="Times New Roman" w:cs="Times New Roman"/>
          <w:sz w:val="30"/>
          <w:szCs w:val="30"/>
        </w:rPr>
        <w:t xml:space="preserve"> was all in all directions, so that it was impossible to finish the report within the prescribed time.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4. Preparation and presentation of oral reports (20%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) :</w:t>
      </w:r>
      <w:proofErr w:type="gramEnd"/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 xml:space="preserve">Can provide vivid, highlighted and clear film, and use their own language to report the literature to everyone; 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Or</w:t>
      </w:r>
      <w:proofErr w:type="gramEnd"/>
      <w:r w:rsidRPr="00FD4782">
        <w:rPr>
          <w:rFonts w:ascii="Times New Roman" w:hAnsi="Times New Roman" w:cs="Times New Roman"/>
          <w:sz w:val="30"/>
          <w:szCs w:val="30"/>
        </w:rPr>
        <w:t xml:space="preserve"> the film provided is a complete paper report, just read it; Or the content of the film is too simple to make the audience.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5. Ability to answer questions (10%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) :</w:t>
      </w:r>
      <w:proofErr w:type="gramEnd"/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Whether you can understand the core of the problem correctly or feel irrelevant answer.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6. Grasp of breadth (Seminar I) and depth (Seminar II) (10%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) :</w:t>
      </w:r>
      <w:proofErr w:type="gramEnd"/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 xml:space="preserve">For the subject of Seminar I, it is possible to master this subject </w:t>
      </w:r>
      <w:proofErr w:type="gramStart"/>
      <w:r w:rsidR="0027548D" w:rsidRPr="00FD4782">
        <w:rPr>
          <w:rFonts w:ascii="Times New Roman" w:hAnsi="Times New Roman" w:cs="Times New Roman"/>
          <w:sz w:val="30"/>
          <w:szCs w:val="30"/>
        </w:rPr>
        <w:t>I</w:t>
      </w:r>
      <w:r w:rsidRPr="00FD4782">
        <w:rPr>
          <w:rFonts w:ascii="Times New Roman" w:hAnsi="Times New Roman" w:cs="Times New Roman"/>
          <w:sz w:val="30"/>
          <w:szCs w:val="30"/>
        </w:rPr>
        <w:t>n</w:t>
      </w:r>
      <w:proofErr w:type="gramEnd"/>
      <w:r w:rsidR="0027548D">
        <w:rPr>
          <w:rFonts w:ascii="Times New Roman" w:hAnsi="Times New Roman" w:cs="Times New Roman" w:hint="eastAsia"/>
          <w:sz w:val="30"/>
          <w:szCs w:val="30"/>
        </w:rPr>
        <w:t xml:space="preserve"> </w:t>
      </w:r>
      <w:r w:rsidRPr="00FD4782">
        <w:rPr>
          <w:rFonts w:ascii="Times New Roman" w:hAnsi="Times New Roman" w:cs="Times New Roman"/>
          <w:sz w:val="30"/>
          <w:szCs w:val="30"/>
        </w:rPr>
        <w:t>a macro way.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There is a profound understanding and understanding of the research direction involved in Seminar II.</w:t>
      </w:r>
    </w:p>
    <w:p w:rsidR="00FD4782" w:rsidRPr="00630C98" w:rsidRDefault="0027548D" w:rsidP="00FD4782">
      <w:pPr>
        <w:spacing w:line="360" w:lineRule="auto"/>
        <w:rPr>
          <w:rFonts w:ascii="Times New Roman" w:hAnsi="Times New Roman" w:cs="Times New Roman"/>
          <w:b/>
          <w:sz w:val="30"/>
          <w:szCs w:val="30"/>
        </w:rPr>
      </w:pPr>
      <w:r w:rsidRPr="00630C98">
        <w:rPr>
          <w:rFonts w:ascii="Times New Roman" w:hAnsi="Times New Roman" w:cs="Times New Roman"/>
          <w:b/>
          <w:sz w:val="30"/>
          <w:szCs w:val="30"/>
        </w:rPr>
        <w:t>III</w:t>
      </w:r>
      <w:r w:rsidRPr="00630C98">
        <w:rPr>
          <w:rFonts w:ascii="Times New Roman" w:hAnsi="Times New Roman" w:cs="Times New Roman" w:hint="eastAsia"/>
          <w:b/>
          <w:sz w:val="30"/>
          <w:szCs w:val="30"/>
        </w:rPr>
        <w:t xml:space="preserve">. </w:t>
      </w:r>
      <w:r w:rsidR="00FD4782" w:rsidRPr="00630C98">
        <w:rPr>
          <w:rFonts w:ascii="Times New Roman" w:hAnsi="Times New Roman" w:cs="Times New Roman"/>
          <w:b/>
          <w:sz w:val="30"/>
          <w:szCs w:val="30"/>
        </w:rPr>
        <w:t>Reporting time.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Students report 15 minutes and the judges ask questions for 5 minutes.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Note: my current subject Settings are as follows: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First-level disciplines: chemistry, chemical engineering and technology, physics, materials science and engineering.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The secondary discipline (professional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) :</w:t>
      </w:r>
      <w:proofErr w:type="gramEnd"/>
      <w:r w:rsidRPr="00FD4782">
        <w:rPr>
          <w:rFonts w:ascii="Times New Roman" w:hAnsi="Times New Roman" w:cs="Times New Roman"/>
          <w:sz w:val="30"/>
          <w:szCs w:val="30"/>
        </w:rPr>
        <w:t xml:space="preserve"> optical, atom molecules and physical, analytical chemistry, organic chemistry, physical chemistry (including: chemical physical), chemical engineering, biological, chemical, industrial catalysis, material physics and chemistry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Three disciplines (research</w:t>
      </w:r>
      <w:proofErr w:type="gramStart"/>
      <w:r w:rsidRPr="00FD4782">
        <w:rPr>
          <w:rFonts w:ascii="Times New Roman" w:hAnsi="Times New Roman" w:cs="Times New Roman"/>
          <w:sz w:val="30"/>
          <w:szCs w:val="30"/>
        </w:rPr>
        <w:t>) :</w:t>
      </w:r>
      <w:proofErr w:type="gramEnd"/>
      <w:r w:rsidRPr="00FD4782">
        <w:rPr>
          <w:rFonts w:ascii="Times New Roman" w:hAnsi="Times New Roman" w:cs="Times New Roman"/>
          <w:sz w:val="30"/>
          <w:szCs w:val="30"/>
        </w:rPr>
        <w:t xml:space="preserve"> refers to the major research direction, such as biochemical analysis, molecular reaction dynamics, chromatography, organic synthesis, organic structure analysis, catalytic, optical, electrochemical, membrane separation and so on.</w:t>
      </w:r>
    </w:p>
    <w:p w:rsidR="00FD4782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I</w:t>
      </w:r>
      <w:r w:rsidR="00630C98">
        <w:rPr>
          <w:rFonts w:ascii="Times New Roman" w:hAnsi="Times New Roman" w:cs="Times New Roman" w:hint="eastAsia"/>
          <w:sz w:val="30"/>
          <w:szCs w:val="30"/>
        </w:rPr>
        <w:t>V</w:t>
      </w:r>
      <w:r w:rsidRPr="00FD4782">
        <w:rPr>
          <w:rFonts w:ascii="Times New Roman" w:hAnsi="Times New Roman" w:cs="Times New Roman"/>
          <w:sz w:val="30"/>
          <w:szCs w:val="30"/>
        </w:rPr>
        <w:t xml:space="preserve">. Matters needing </w:t>
      </w:r>
      <w:bookmarkStart w:id="0" w:name="_GoBack"/>
      <w:bookmarkEnd w:id="0"/>
      <w:r w:rsidRPr="00FD4782">
        <w:rPr>
          <w:rFonts w:ascii="Times New Roman" w:hAnsi="Times New Roman" w:cs="Times New Roman"/>
          <w:sz w:val="30"/>
          <w:szCs w:val="30"/>
        </w:rPr>
        <w:t>attention.</w:t>
      </w:r>
    </w:p>
    <w:p w:rsidR="002C62AF" w:rsidRPr="00FD4782" w:rsidRDefault="00FD4782" w:rsidP="00FD4782">
      <w:pPr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FD4782">
        <w:rPr>
          <w:rFonts w:ascii="Times New Roman" w:hAnsi="Times New Roman" w:cs="Times New Roman"/>
          <w:sz w:val="30"/>
          <w:szCs w:val="30"/>
        </w:rPr>
        <w:t>The doctoral Seminar report strictly prohibits the inclusion of confidential information.</w:t>
      </w:r>
    </w:p>
    <w:sectPr w:rsidR="002C62AF" w:rsidRPr="00FD47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C8A" w:rsidRDefault="00392C8A" w:rsidP="00FD4782">
      <w:r>
        <w:separator/>
      </w:r>
    </w:p>
  </w:endnote>
  <w:endnote w:type="continuationSeparator" w:id="0">
    <w:p w:rsidR="00392C8A" w:rsidRDefault="00392C8A" w:rsidP="00FD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C8A" w:rsidRDefault="00392C8A" w:rsidP="00FD4782">
      <w:r>
        <w:separator/>
      </w:r>
    </w:p>
  </w:footnote>
  <w:footnote w:type="continuationSeparator" w:id="0">
    <w:p w:rsidR="00392C8A" w:rsidRDefault="00392C8A" w:rsidP="00FD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AF"/>
    <w:rsid w:val="0027548D"/>
    <w:rsid w:val="00392C8A"/>
    <w:rsid w:val="00552349"/>
    <w:rsid w:val="00630C98"/>
    <w:rsid w:val="00A84EAF"/>
    <w:rsid w:val="00C900E3"/>
    <w:rsid w:val="00E9793A"/>
    <w:rsid w:val="00F76D03"/>
    <w:rsid w:val="00FD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4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47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4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47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4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47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4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47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jiaoxue</dc:creator>
  <cp:keywords/>
  <dc:description/>
  <cp:lastModifiedBy>unknown</cp:lastModifiedBy>
  <cp:revision>4</cp:revision>
  <dcterms:created xsi:type="dcterms:W3CDTF">2018-03-21T05:46:00Z</dcterms:created>
  <dcterms:modified xsi:type="dcterms:W3CDTF">2018-03-21T06:26:00Z</dcterms:modified>
</cp:coreProperties>
</file>