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20" w:rsidRDefault="00B97134">
      <w:pPr>
        <w:widowControl/>
        <w:jc w:val="left"/>
        <w:rPr>
          <w:rFonts w:ascii="华文仿宋" w:eastAsia="华文仿宋" w:hAnsi="华文仿宋" w:cs="方正小标宋简体"/>
          <w:sz w:val="44"/>
          <w:szCs w:val="44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2520950" cy="47625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20" w:rsidRDefault="00B97134">
      <w:pPr>
        <w:widowControl/>
        <w:ind w:firstLineChars="200" w:firstLine="880"/>
        <w:jc w:val="left"/>
        <w:rPr>
          <w:rFonts w:ascii="方正小标宋简体" w:eastAsia="方正小标宋简体" w:hAnsi="华文仿宋" w:cs="方正小标宋简体"/>
          <w:sz w:val="44"/>
          <w:szCs w:val="44"/>
        </w:rPr>
      </w:pPr>
      <w:r>
        <w:rPr>
          <w:rFonts w:ascii="方正小标宋简体" w:eastAsia="方正小标宋简体" w:hAnsi="华文仿宋" w:cs="方正小标宋简体" w:hint="eastAsia"/>
          <w:sz w:val="44"/>
          <w:szCs w:val="44"/>
        </w:rPr>
        <w:t>国家电投集团氢能科技发展有限公司</w:t>
      </w:r>
    </w:p>
    <w:p w:rsidR="004A3620" w:rsidRDefault="00B97134">
      <w:pPr>
        <w:widowControl/>
        <w:ind w:firstLineChars="300" w:firstLine="1320"/>
        <w:jc w:val="left"/>
        <w:rPr>
          <w:rFonts w:ascii="方正小标宋简体" w:eastAsia="方正小标宋简体" w:hAnsi="华文仿宋"/>
          <w:sz w:val="32"/>
          <w:szCs w:val="32"/>
        </w:rPr>
      </w:pPr>
      <w:r>
        <w:rPr>
          <w:rFonts w:ascii="方正小标宋简体" w:eastAsia="方正小标宋简体" w:hAnsi="华文仿宋" w:cs="方正小标宋简体"/>
          <w:sz w:val="44"/>
          <w:szCs w:val="44"/>
        </w:rPr>
        <w:t>202</w:t>
      </w:r>
      <w:r>
        <w:rPr>
          <w:rFonts w:ascii="方正小标宋简体" w:eastAsia="方正小标宋简体" w:hAnsi="华文仿宋" w:cs="方正小标宋简体" w:hint="eastAsia"/>
          <w:sz w:val="44"/>
          <w:szCs w:val="44"/>
        </w:rPr>
        <w:t>1年高校毕业生招聘公告</w:t>
      </w:r>
    </w:p>
    <w:p w:rsidR="004A3620" w:rsidRDefault="004A3620">
      <w:pPr>
        <w:spacing w:line="600" w:lineRule="exact"/>
        <w:rPr>
          <w:rFonts w:ascii="华文仿宋" w:eastAsia="华文仿宋" w:hAnsi="华文仿宋" w:cs="仿宋_GB2312"/>
          <w:b/>
          <w:sz w:val="32"/>
          <w:szCs w:val="32"/>
        </w:rPr>
      </w:pPr>
    </w:p>
    <w:p w:rsidR="004A3620" w:rsidRDefault="00B97134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一、公司简介</w:t>
      </w:r>
    </w:p>
    <w:p w:rsidR="004A3620" w:rsidRDefault="00B9713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华文仿宋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国家电力投资集团有限公司（简称“国家电投”），世界五百强，我国第五大发电集团之一，三大核电开发建设运营商之一。国家电投资产总额超过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一万亿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，员工总数约14万人。拥有9家上市公司、公众挂牌公司，是全国唯一拥有水电、火电、核电、新能源资产的综合能源企业集团。</w:t>
      </w:r>
    </w:p>
    <w:p w:rsidR="004A3620" w:rsidRDefault="00B97134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国家电投集团氢能科技发展有限公司（简称“氢能公司”）是</w:t>
      </w:r>
      <w:r>
        <w:rPr>
          <w:rFonts w:ascii="仿宋_GB2312" w:eastAsia="仿宋_GB2312" w:hint="eastAsia"/>
          <w:sz w:val="32"/>
          <w:szCs w:val="32"/>
        </w:rPr>
        <w:t>国家电投实施氢能产业科技创新的平台，于2</w:t>
      </w:r>
      <w:r>
        <w:rPr>
          <w:rFonts w:ascii="仿宋_GB2312" w:eastAsia="仿宋_GB2312"/>
          <w:sz w:val="32"/>
          <w:szCs w:val="32"/>
        </w:rPr>
        <w:t>017年</w:t>
      </w:r>
      <w:r>
        <w:rPr>
          <w:rFonts w:ascii="仿宋_GB2312" w:eastAsia="仿宋_GB2312" w:hint="eastAsia"/>
          <w:sz w:val="32"/>
          <w:szCs w:val="32"/>
        </w:rPr>
        <w:t>5月注册成立，位于北京市未来科学城东区国家电</w:t>
      </w:r>
      <w:proofErr w:type="gramStart"/>
      <w:r>
        <w:rPr>
          <w:rFonts w:ascii="仿宋_GB2312" w:eastAsia="仿宋_GB2312" w:hint="eastAsia"/>
          <w:sz w:val="32"/>
          <w:szCs w:val="32"/>
        </w:rPr>
        <w:t>投科技</w:t>
      </w:r>
      <w:proofErr w:type="gramEnd"/>
      <w:r>
        <w:rPr>
          <w:rFonts w:ascii="仿宋_GB2312" w:eastAsia="仿宋_GB2312" w:hint="eastAsia"/>
          <w:sz w:val="32"/>
          <w:szCs w:val="32"/>
        </w:rPr>
        <w:t>创新基地。</w:t>
      </w:r>
    </w:p>
    <w:p w:rsidR="004A3620" w:rsidRDefault="00B97134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氢能公司定位氢能技术研发与高端制造一体化平台、氢能领域高端人才集聚基地、国有企业市场化改革的先行者、我国氢能行业先进技术引领者。氢能公司致力于</w:t>
      </w:r>
      <w:r>
        <w:rPr>
          <w:rFonts w:ascii="仿宋_GB2312" w:eastAsia="仿宋_GB2312"/>
          <w:sz w:val="32"/>
          <w:szCs w:val="32"/>
        </w:rPr>
        <w:t>建设具有自主核心技术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研发与高端制造一体化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高度市场化的氢能行业创新型领军企业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A3620" w:rsidRDefault="00B9713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氢能公司主要从事</w:t>
      </w:r>
      <w:r>
        <w:rPr>
          <w:rFonts w:ascii="仿宋_GB2312" w:eastAsia="仿宋_GB2312"/>
          <w:sz w:val="32"/>
          <w:szCs w:val="32"/>
        </w:rPr>
        <w:t>氢燃料电池技术研发与产品开发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多应用场景氢动力系统开发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先进制储氢技术研发与产品开发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/>
          <w:sz w:val="32"/>
          <w:szCs w:val="32"/>
        </w:rPr>
        <w:lastRenderedPageBreak/>
        <w:t>氢安全</w:t>
      </w:r>
      <w:proofErr w:type="gramEnd"/>
      <w:r>
        <w:rPr>
          <w:rFonts w:ascii="仿宋_GB2312" w:eastAsia="仿宋_GB2312"/>
          <w:sz w:val="32"/>
          <w:szCs w:val="32"/>
        </w:rPr>
        <w:t>技术研发与检测检验平台建设等氢能产业技术创新</w:t>
      </w:r>
      <w:r>
        <w:rPr>
          <w:rFonts w:ascii="仿宋_GB2312" w:eastAsia="仿宋_GB2312" w:hint="eastAsia"/>
          <w:sz w:val="32"/>
          <w:szCs w:val="32"/>
        </w:rPr>
        <w:t>。现根据业务需要，面向高校公开招聘符合岗位任职条件和要求的应届毕业生。</w:t>
      </w:r>
    </w:p>
    <w:p w:rsidR="004A3620" w:rsidRDefault="00B97134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华文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仿宋_GB2312"/>
          <w:color w:val="000000"/>
          <w:kern w:val="0"/>
          <w:sz w:val="32"/>
          <w:szCs w:val="32"/>
        </w:rPr>
        <w:t>如果您有幸加入氢能公司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华文仿宋" w:cs="仿宋_GB2312"/>
          <w:color w:val="000000"/>
          <w:kern w:val="0"/>
          <w:sz w:val="32"/>
          <w:szCs w:val="32"/>
        </w:rPr>
        <w:t>我们将为您提供良好的职业发展通道,极具上升性的职业发展平台,有竞争力的薪资水平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</w:rPr>
        <w:t>。我们期待您加入这支年轻、有梦想、优秀的创业团队，共同打造氢能行业的创新性领军企业！</w:t>
      </w:r>
    </w:p>
    <w:p w:rsidR="004A3620" w:rsidRDefault="00B97134">
      <w:pPr>
        <w:spacing w:beforeLines="50" w:before="156" w:line="600" w:lineRule="exact"/>
        <w:ind w:leftChars="200" w:left="42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>应聘条件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（一）全日制普通高等院校硕士及以上学历应届毕业生，特殊专业及北京生源可放宽至重点本科，获得国家认可的2021年度毕业证、学位证；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（二）身体健康，品行端正，</w:t>
      </w:r>
      <w:r>
        <w:rPr>
          <w:rFonts w:ascii="仿宋_GB2312" w:eastAsia="仿宋_GB2312" w:hAnsi="楷体" w:cs="仿宋_GB2312" w:hint="eastAsia"/>
          <w:sz w:val="32"/>
          <w:szCs w:val="32"/>
        </w:rPr>
        <w:t>无违法犯罪记录；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（三）学习成绩优秀，具有扎实的专业知识；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（四）具有较强的学习能力、沟通能力、抗压能力和团队协作精神；有较强的责任感，勇于创新，吃苦耐劳。</w:t>
      </w:r>
    </w:p>
    <w:p w:rsidR="004A3620" w:rsidRDefault="00B97134">
      <w:pPr>
        <w:spacing w:afterLines="50" w:after="156"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（五）岗位、专业需求及工作地点</w:t>
      </w:r>
    </w:p>
    <w:tbl>
      <w:tblPr>
        <w:tblW w:w="8407" w:type="dxa"/>
        <w:jc w:val="center"/>
        <w:tblLayout w:type="fixed"/>
        <w:tblLook w:val="04A0" w:firstRow="1" w:lastRow="0" w:firstColumn="1" w:lastColumn="0" w:noHBand="0" w:noVBand="1"/>
      </w:tblPr>
      <w:tblGrid>
        <w:gridCol w:w="2009"/>
        <w:gridCol w:w="2381"/>
        <w:gridCol w:w="1134"/>
        <w:gridCol w:w="1417"/>
        <w:gridCol w:w="1466"/>
      </w:tblGrid>
      <w:tr w:rsidR="004A3620">
        <w:trPr>
          <w:trHeight w:val="1140"/>
          <w:tblHeader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需求专业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工作地点</w:t>
            </w:r>
          </w:p>
        </w:tc>
      </w:tr>
      <w:tr w:rsidR="004A3620">
        <w:trPr>
          <w:trHeight w:val="900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催化剂技术研发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电化学、计算材料学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催化剂工艺开发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600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膜电极成型工艺开发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600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极板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设计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746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GDL工艺开发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材料科学与工程、化学工程与技术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质子膜技术研发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高分子材料与工程、材料科学与工程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燃料电池结构设计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机械、车辆工程、力学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产品故障分析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电化学、材料类、车辆工程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燃料电池水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热管理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与运行策略仿真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车辆工程、自动化、工程热物理、流体力学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仿真程序开发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电化学、工程热物理、流体力学、热能与动力工程（多项流与热传质方向）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燃料电池结构仿真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固体力学、工程力学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燃料电池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电堆产品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测控技术开发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机械工程及自动化、电化学、热能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840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密封技术开发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材料、机械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燃料电池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电堆产品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测试开发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电化学、热能、工程热物理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制储氢催化剂研发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材料（腐蚀类）、电化学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780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制储氢膜电极研发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材料、电化学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制储氢电解槽研发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动、固体力学、流体力学、工程热物理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系统仿真研发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动力工程、力学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733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控制策略研发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控制、自动化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660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氢安全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仿真及验证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3620" w:rsidRDefault="00B9713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热能工程、动力工程及工程热物理、流体力学、机械工程、电气自动化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风险评估及防控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3620" w:rsidRDefault="00B9713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安全工程、可靠性工程、电气工程、化工设备与机械、自动化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电气工程师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电气工程及其自动化、自动化、电气类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ind w:firstLineChars="150" w:firstLine="33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宁波慈溪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GDL工艺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开发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科学与工程、化学工程与技术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宁波慈溪</w:t>
            </w:r>
          </w:p>
        </w:tc>
      </w:tr>
      <w:tr w:rsidR="004A3620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系统总体开发岗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热动工程、工程热物理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流体力学、热能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620" w:rsidRDefault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结构设计岗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工程、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结构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力学、材料力学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系统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仿真开发岗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热动工程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、工程热物理、流体力学、电化学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电气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设计岗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电气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、控制、车辆工程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车载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技术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开发岗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设计执照、流体力学、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机械、工艺管道、压力设备设计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关键设备开发岗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机电一体化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车辆工程、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流体力学、热能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软件开发岗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自控、车辆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、计算机、电力电子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测试评价岗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热能、材料、电气、控制、车辆工程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499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售后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服务岗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电气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、自动化、热能、机械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及以上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宁波江北</w:t>
            </w:r>
          </w:p>
        </w:tc>
      </w:tr>
      <w:tr w:rsidR="00B97134">
        <w:trPr>
          <w:trHeight w:val="702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高分子材料研发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电化学、材料、化学、化工机械等相关专业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B97134">
        <w:trPr>
          <w:trHeight w:val="735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质子交换膜研发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B97134">
        <w:trPr>
          <w:trHeight w:val="683"/>
          <w:jc w:val="center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功能膜材料研发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电化学、材料、化学、化工机械等相关专业</w:t>
            </w:r>
          </w:p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测试评价岗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集成工艺开发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、车辆工程、</w:t>
            </w:r>
          </w:p>
          <w:p w:rsidR="00B97134" w:rsidRDefault="00B97134" w:rsidP="00B971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机械制造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电池电堆</w:t>
            </w:r>
          </w:p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性能设计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电化学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、工程热物理、流体动力学、流体机械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电池电堆</w:t>
            </w:r>
          </w:p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结构设计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、车辆工程、机械制造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膜电极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成型</w:t>
            </w:r>
          </w:p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lastRenderedPageBreak/>
              <w:t>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开发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材料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科学与工程、化学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工程与技术、电化学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武汉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GDL工艺开发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科学与工程、化学工程与技术、电化学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武汉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制储氢关键材料研发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材料电化学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制储氢关键器件研发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材料、化学，化工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制储氢电解槽研发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机械、能动、固体力学、流体力学、工程热物理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PEM制氢系统总体设计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电气(低压）、热动工程、电化学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本科/硕士/博士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PEM制氢系统机械设计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PEM制氢系统电气设计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电气(低压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PEM制氢系统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仪控设计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仪器仪表或者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或者自动控制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本科/硕士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  <w:tr w:rsidR="00B97134">
        <w:trPr>
          <w:trHeight w:val="450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现场调试服务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机械、电气、自动控制等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134" w:rsidRDefault="00B97134" w:rsidP="00B971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长春</w:t>
            </w:r>
          </w:p>
        </w:tc>
      </w:tr>
    </w:tbl>
    <w:p w:rsidR="004A3620" w:rsidRDefault="00B97134">
      <w:pPr>
        <w:spacing w:afterLines="50" w:after="156"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三</w:t>
      </w:r>
      <w:r>
        <w:rPr>
          <w:rFonts w:ascii="黑体" w:eastAsia="黑体" w:hAnsi="黑体" w:cs="仿宋_GB2312" w:hint="eastAsia"/>
          <w:sz w:val="32"/>
          <w:szCs w:val="32"/>
        </w:rPr>
        <w:t>、简历投递</w:t>
      </w:r>
    </w:p>
    <w:p w:rsidR="004A3620" w:rsidRDefault="00B97134">
      <w:pPr>
        <w:pStyle w:val="11"/>
        <w:spacing w:line="600" w:lineRule="exact"/>
        <w:ind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/>
          <w:sz w:val="32"/>
          <w:szCs w:val="32"/>
        </w:rPr>
        <w:t>1.</w:t>
      </w:r>
      <w:proofErr w:type="gramStart"/>
      <w:r>
        <w:rPr>
          <w:rFonts w:ascii="仿宋_GB2312" w:eastAsia="仿宋_GB2312" w:hAnsi="华文仿宋" w:cs="仿宋_GB2312" w:hint="eastAsia"/>
          <w:sz w:val="32"/>
          <w:szCs w:val="32"/>
        </w:rPr>
        <w:t>通过</w:t>
      </w:r>
      <w:r>
        <w:rPr>
          <w:rFonts w:ascii="仿宋_GB2312" w:eastAsia="仿宋_GB2312" w:hAnsi="华文仿宋" w:cs="仿宋_GB2312"/>
          <w:sz w:val="32"/>
          <w:szCs w:val="32"/>
        </w:rPr>
        <w:t>智联招聘</w:t>
      </w:r>
      <w:proofErr w:type="gramEnd"/>
      <w:r>
        <w:rPr>
          <w:rFonts w:ascii="仿宋_GB2312" w:eastAsia="仿宋_GB2312" w:hAnsi="华文仿宋" w:cs="仿宋_GB2312"/>
          <w:sz w:val="32"/>
          <w:szCs w:val="32"/>
        </w:rPr>
        <w:t>投递简历</w:t>
      </w:r>
    </w:p>
    <w:p w:rsidR="004A3620" w:rsidRDefault="00B97134">
      <w:pPr>
        <w:pStyle w:val="11"/>
        <w:spacing w:line="600" w:lineRule="exact"/>
        <w:ind w:firstLine="640"/>
        <w:jc w:val="left"/>
        <w:rPr>
          <w:rFonts w:ascii="仿宋_GB2312" w:eastAsia="仿宋_GB2312" w:hAnsi="华文仿宋" w:cs="仿宋_GB2312"/>
          <w:sz w:val="32"/>
          <w:szCs w:val="32"/>
        </w:rPr>
      </w:pPr>
      <w:proofErr w:type="gramStart"/>
      <w:r>
        <w:rPr>
          <w:rFonts w:ascii="仿宋_GB2312" w:eastAsia="仿宋_GB2312" w:hAnsi="华文仿宋" w:cs="仿宋_GB2312"/>
          <w:sz w:val="32"/>
          <w:szCs w:val="32"/>
        </w:rPr>
        <w:t>网申投递</w:t>
      </w:r>
      <w:proofErr w:type="gramEnd"/>
      <w:r>
        <w:rPr>
          <w:rFonts w:ascii="仿宋_GB2312" w:eastAsia="仿宋_GB2312" w:hAnsi="华文仿宋" w:cs="仿宋_GB2312"/>
          <w:sz w:val="32"/>
          <w:szCs w:val="32"/>
        </w:rPr>
        <w:t>链接</w:t>
      </w:r>
      <w:r>
        <w:rPr>
          <w:rFonts w:ascii="仿宋_GB2312" w:eastAsia="仿宋_GB2312" w:hAnsi="华文仿宋" w:cs="仿宋_GB2312" w:hint="eastAsia"/>
          <w:sz w:val="32"/>
          <w:szCs w:val="32"/>
        </w:rPr>
        <w:t>：</w:t>
      </w:r>
    </w:p>
    <w:p w:rsidR="004A3620" w:rsidRDefault="00B97134">
      <w:pPr>
        <w:ind w:firstLineChars="150" w:firstLine="48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https://xiaoyuan.zhaopin.com/company/CC000478836</w:t>
      </w:r>
    </w:p>
    <w:p w:rsidR="004A3620" w:rsidRDefault="00B97134">
      <w:pPr>
        <w:pStyle w:val="11"/>
        <w:spacing w:line="600" w:lineRule="exact"/>
        <w:ind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华文仿宋" w:cs="仿宋_GB2312" w:hint="eastAsia"/>
          <w:sz w:val="32"/>
          <w:szCs w:val="32"/>
        </w:rPr>
        <w:t>二维码投递</w:t>
      </w:r>
      <w:proofErr w:type="gramEnd"/>
      <w:r>
        <w:rPr>
          <w:rFonts w:ascii="仿宋_GB2312" w:eastAsia="仿宋_GB2312" w:hAnsi="华文仿宋" w:cs="仿宋_GB2312" w:hint="eastAsia"/>
          <w:sz w:val="32"/>
          <w:szCs w:val="32"/>
        </w:rPr>
        <w:t>简历</w:t>
      </w:r>
    </w:p>
    <w:p w:rsidR="004A3620" w:rsidRDefault="00B97134">
      <w:pPr>
        <w:ind w:firstLineChars="200" w:firstLine="640"/>
        <w:jc w:val="center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/>
          <w:noProof/>
          <w:sz w:val="32"/>
          <w:szCs w:val="32"/>
        </w:rPr>
        <w:drawing>
          <wp:inline distT="0" distB="0" distL="0" distR="0">
            <wp:extent cx="1439545" cy="143954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华文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华文仿宋" w:cs="仿宋_GB2312"/>
          <w:sz w:val="32"/>
          <w:szCs w:val="32"/>
        </w:rPr>
        <w:t xml:space="preserve">   </w:t>
      </w:r>
      <w:r>
        <w:rPr>
          <w:rFonts w:ascii="仿宋_GB2312" w:eastAsia="仿宋_GB2312" w:hAnsi="华文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华文仿宋" w:cs="仿宋_GB2312"/>
          <w:noProof/>
          <w:sz w:val="32"/>
          <w:szCs w:val="32"/>
        </w:rPr>
        <w:drawing>
          <wp:inline distT="0" distB="0" distL="0" distR="0">
            <wp:extent cx="1439545" cy="1439545"/>
            <wp:effectExtent l="0" t="0" r="825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20" w:rsidRDefault="00B97134">
      <w:pPr>
        <w:ind w:firstLineChars="600" w:firstLine="1920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北京、</w:t>
      </w:r>
      <w:r>
        <w:rPr>
          <w:rFonts w:ascii="仿宋_GB2312" w:eastAsia="仿宋_GB2312" w:hAnsi="华文仿宋" w:cs="仿宋_GB2312"/>
          <w:sz w:val="32"/>
          <w:szCs w:val="32"/>
        </w:rPr>
        <w:t>长春</w:t>
      </w:r>
      <w:r>
        <w:rPr>
          <w:rFonts w:ascii="仿宋_GB2312" w:eastAsia="仿宋_GB2312" w:hAnsi="华文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华文仿宋" w:cs="仿宋_GB2312"/>
          <w:sz w:val="32"/>
          <w:szCs w:val="32"/>
        </w:rPr>
        <w:t xml:space="preserve">            </w:t>
      </w:r>
      <w:r>
        <w:rPr>
          <w:rFonts w:ascii="仿宋_GB2312" w:eastAsia="仿宋_GB2312" w:hAnsi="华文仿宋" w:cs="仿宋_GB2312" w:hint="eastAsia"/>
          <w:sz w:val="32"/>
          <w:szCs w:val="32"/>
        </w:rPr>
        <w:t>湖北武汉</w:t>
      </w:r>
    </w:p>
    <w:p w:rsidR="004A3620" w:rsidRDefault="00B97134">
      <w:pPr>
        <w:ind w:firstLineChars="200" w:firstLine="640"/>
        <w:jc w:val="center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/>
          <w:noProof/>
          <w:sz w:val="32"/>
          <w:szCs w:val="32"/>
        </w:rPr>
        <w:lastRenderedPageBreak/>
        <w:drawing>
          <wp:inline distT="0" distB="0" distL="0" distR="0">
            <wp:extent cx="1439545" cy="1439545"/>
            <wp:effectExtent l="0" t="0" r="825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华文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华文仿宋" w:cs="仿宋_GB2312"/>
          <w:sz w:val="32"/>
          <w:szCs w:val="32"/>
        </w:rPr>
        <w:t xml:space="preserve"> </w:t>
      </w:r>
      <w:r>
        <w:rPr>
          <w:rFonts w:ascii="仿宋_GB2312" w:eastAsia="仿宋_GB2312" w:hAnsi="华文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华文仿宋" w:cs="仿宋_GB2312"/>
          <w:noProof/>
          <w:sz w:val="32"/>
          <w:szCs w:val="32"/>
        </w:rPr>
        <w:drawing>
          <wp:inline distT="0" distB="0" distL="0" distR="0">
            <wp:extent cx="1439545" cy="1439545"/>
            <wp:effectExtent l="0" t="0" r="825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20" w:rsidRDefault="00B97134">
      <w:pPr>
        <w:ind w:firstLineChars="200" w:firstLine="640"/>
        <w:jc w:val="center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宁波慈溪              宁波江北</w:t>
      </w:r>
    </w:p>
    <w:p w:rsidR="004A3620" w:rsidRDefault="00B97134">
      <w:pPr>
        <w:pStyle w:val="11"/>
        <w:spacing w:line="600" w:lineRule="exact"/>
        <w:ind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3</w:t>
      </w:r>
      <w:r>
        <w:rPr>
          <w:rFonts w:ascii="仿宋_GB2312" w:eastAsia="仿宋_GB2312" w:hAnsi="华文仿宋" w:cs="仿宋_GB2312"/>
          <w:sz w:val="32"/>
          <w:szCs w:val="32"/>
        </w:rPr>
        <w:t>邮箱投递</w:t>
      </w:r>
    </w:p>
    <w:p w:rsidR="004A3620" w:rsidRDefault="00B97134">
      <w:pPr>
        <w:pStyle w:val="11"/>
        <w:spacing w:line="600" w:lineRule="exact"/>
        <w:ind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/>
          <w:sz w:val="32"/>
          <w:szCs w:val="32"/>
        </w:rPr>
        <w:t>邮箱</w:t>
      </w:r>
      <w:r>
        <w:rPr>
          <w:rFonts w:ascii="仿宋_GB2312" w:eastAsia="仿宋_GB2312" w:hAnsi="华文仿宋" w:cs="仿宋_GB2312" w:hint="eastAsia"/>
          <w:sz w:val="32"/>
          <w:szCs w:val="32"/>
        </w:rPr>
        <w:t>：</w:t>
      </w:r>
      <w:hyperlink r:id="rId13" w:history="1">
        <w:r>
          <w:rPr>
            <w:rStyle w:val="aa"/>
            <w:rFonts w:ascii="仿宋_GB2312" w:eastAsia="仿宋_GB2312" w:hAnsi="华文仿宋" w:cs="仿宋_GB2312"/>
            <w:sz w:val="32"/>
            <w:szCs w:val="32"/>
          </w:rPr>
          <w:t>spichezp</w:t>
        </w:r>
        <w:r>
          <w:rPr>
            <w:rStyle w:val="aa"/>
            <w:rFonts w:ascii="仿宋_GB2312" w:eastAsia="仿宋_GB2312" w:hAnsi="华文仿宋" w:cs="仿宋_GB2312" w:hint="eastAsia"/>
            <w:sz w:val="32"/>
            <w:szCs w:val="32"/>
          </w:rPr>
          <w:t>@</w:t>
        </w:r>
        <w:r>
          <w:rPr>
            <w:rStyle w:val="aa"/>
            <w:rFonts w:ascii="仿宋_GB2312" w:eastAsia="仿宋_GB2312" w:hAnsi="华文仿宋" w:cs="仿宋_GB2312"/>
            <w:sz w:val="32"/>
            <w:szCs w:val="32"/>
          </w:rPr>
          <w:t>spic.com.cn</w:t>
        </w:r>
      </w:hyperlink>
      <w:r>
        <w:rPr>
          <w:rFonts w:ascii="仿宋_GB2312" w:eastAsia="仿宋_GB2312" w:hAnsi="华文仿宋" w:cs="仿宋_GB2312" w:hint="eastAsia"/>
          <w:sz w:val="32"/>
          <w:szCs w:val="32"/>
        </w:rPr>
        <w:t>；</w:t>
      </w:r>
    </w:p>
    <w:p w:rsidR="004A3620" w:rsidRDefault="00B97134">
      <w:pPr>
        <w:pStyle w:val="11"/>
        <w:spacing w:line="600" w:lineRule="exact"/>
        <w:ind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邮件主题按照“学校-专业-姓名”格式填写;</w:t>
      </w:r>
      <w:r>
        <w:rPr>
          <w:rFonts w:ascii="仿宋_GB2312" w:eastAsia="仿宋_GB2312" w:hAnsi="华文仿宋" w:cs="仿宋_GB2312"/>
          <w:sz w:val="32"/>
          <w:szCs w:val="32"/>
        </w:rPr>
        <w:t>附</w:t>
      </w:r>
      <w:r>
        <w:rPr>
          <w:rFonts w:ascii="仿宋_GB2312" w:eastAsia="仿宋_GB2312" w:hAnsi="华文仿宋" w:cs="仿宋_GB2312" w:hint="eastAsia"/>
          <w:sz w:val="32"/>
          <w:szCs w:val="32"/>
        </w:rPr>
        <w:t>《国家电投氢能科技发展有限公司招聘高校毕业生应聘登记表》（</w:t>
      </w:r>
      <w:r>
        <w:rPr>
          <w:rFonts w:ascii="仿宋_GB2312" w:eastAsia="仿宋_GB2312" w:hAnsi="华文仿宋" w:cs="仿宋_GB2312"/>
          <w:sz w:val="32"/>
          <w:szCs w:val="32"/>
        </w:rPr>
        <w:t>附件</w:t>
      </w:r>
      <w:r>
        <w:rPr>
          <w:rFonts w:ascii="仿宋_GB2312" w:eastAsia="仿宋_GB2312" w:hAnsi="华文仿宋" w:cs="仿宋_GB2312" w:hint="eastAsia"/>
          <w:sz w:val="32"/>
          <w:szCs w:val="32"/>
        </w:rPr>
        <w:t>1）</w:t>
      </w:r>
    </w:p>
    <w:p w:rsidR="004A3620" w:rsidRDefault="00B97134">
      <w:pPr>
        <w:pStyle w:val="11"/>
        <w:spacing w:line="600" w:lineRule="exact"/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四、招聘流程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简历投递</w:t>
      </w:r>
      <w:r>
        <w:rPr>
          <w:rFonts w:ascii="仿宋_GB2312" w:eastAsia="仿宋_GB2312" w:hAnsi="华文仿宋" w:cs="Arial" w:hint="eastAsia"/>
          <w:b/>
          <w:bCs/>
          <w:sz w:val="32"/>
          <w:szCs w:val="32"/>
        </w:rPr>
        <w:t>→</w:t>
      </w:r>
      <w:r>
        <w:rPr>
          <w:rFonts w:ascii="仿宋_GB2312" w:eastAsia="仿宋_GB2312" w:hAnsi="华文仿宋" w:cs="仿宋_GB2312" w:hint="eastAsia"/>
          <w:sz w:val="32"/>
          <w:szCs w:val="32"/>
        </w:rPr>
        <w:t>简历审核</w:t>
      </w:r>
      <w:r>
        <w:rPr>
          <w:rFonts w:ascii="仿宋_GB2312" w:eastAsia="仿宋_GB2312" w:hAnsi="华文仿宋" w:cs="Arial" w:hint="eastAsia"/>
          <w:b/>
          <w:bCs/>
          <w:sz w:val="32"/>
          <w:szCs w:val="32"/>
        </w:rPr>
        <w:t>→</w:t>
      </w:r>
      <w:r>
        <w:rPr>
          <w:rFonts w:ascii="仿宋_GB2312" w:eastAsia="仿宋_GB2312" w:hAnsi="华文仿宋" w:cs="仿宋_GB2312" w:hint="eastAsia"/>
          <w:sz w:val="32"/>
          <w:szCs w:val="32"/>
        </w:rPr>
        <w:t>面试</w:t>
      </w:r>
      <w:r>
        <w:rPr>
          <w:rFonts w:ascii="仿宋_GB2312" w:eastAsia="仿宋_GB2312" w:hAnsi="华文仿宋" w:cs="Arial" w:hint="eastAsia"/>
          <w:b/>
          <w:bCs/>
          <w:sz w:val="32"/>
          <w:szCs w:val="32"/>
        </w:rPr>
        <w:t>→</w:t>
      </w:r>
      <w:r>
        <w:rPr>
          <w:rFonts w:ascii="仿宋_GB2312" w:eastAsia="仿宋_GB2312" w:hAnsi="华文仿宋" w:cs="仿宋_GB2312"/>
          <w:sz w:val="32"/>
          <w:szCs w:val="32"/>
        </w:rPr>
        <w:t>审</w:t>
      </w:r>
      <w:r>
        <w:rPr>
          <w:rFonts w:ascii="仿宋_GB2312" w:eastAsia="仿宋_GB2312" w:hAnsi="华文仿宋" w:cs="仿宋_GB2312" w:hint="eastAsia"/>
          <w:sz w:val="32"/>
          <w:szCs w:val="32"/>
        </w:rPr>
        <w:t>批</w:t>
      </w:r>
      <w:r>
        <w:rPr>
          <w:rFonts w:ascii="仿宋_GB2312" w:eastAsia="仿宋_GB2312" w:hAnsi="华文仿宋" w:cs="Arial" w:hint="eastAsia"/>
          <w:b/>
          <w:bCs/>
          <w:sz w:val="32"/>
          <w:szCs w:val="32"/>
        </w:rPr>
        <w:t>→</w:t>
      </w:r>
      <w:r>
        <w:rPr>
          <w:rFonts w:ascii="仿宋_GB2312" w:eastAsia="仿宋_GB2312" w:hAnsi="华文仿宋" w:cs="仿宋_GB2312" w:hint="eastAsia"/>
          <w:sz w:val="32"/>
          <w:szCs w:val="32"/>
        </w:rPr>
        <w:t>签约手续。</w:t>
      </w:r>
    </w:p>
    <w:p w:rsidR="004A3620" w:rsidRDefault="00B97134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五、相关事项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（一）工作地点：北京市、吉林长春市、浙江宁波市和湖北武汉市。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（二）请应聘</w:t>
      </w:r>
      <w:proofErr w:type="gramStart"/>
      <w:r>
        <w:rPr>
          <w:rFonts w:ascii="仿宋_GB2312" w:eastAsia="仿宋_GB2312" w:hAnsi="楷体" w:cs="仿宋_GB2312" w:hint="eastAsia"/>
          <w:sz w:val="32"/>
          <w:szCs w:val="32"/>
        </w:rPr>
        <w:t>者确保</w:t>
      </w:r>
      <w:proofErr w:type="gramEnd"/>
      <w:r>
        <w:rPr>
          <w:rFonts w:ascii="仿宋_GB2312" w:eastAsia="仿宋_GB2312" w:hAnsi="楷体" w:cs="仿宋_GB2312" w:hint="eastAsia"/>
          <w:sz w:val="32"/>
          <w:szCs w:val="32"/>
        </w:rPr>
        <w:t>联系方式填写准确，保持通讯工具的畅通。</w:t>
      </w:r>
    </w:p>
    <w:p w:rsidR="004A3620" w:rsidRDefault="00B97134">
      <w:pPr>
        <w:spacing w:line="600" w:lineRule="exact"/>
        <w:ind w:firstLineChars="200" w:firstLine="640"/>
        <w:rPr>
          <w:rFonts w:ascii="华文仿宋" w:eastAsia="华文仿宋" w:hAnsi="华文仿宋" w:cs="仿宋_GB2312"/>
          <w:b/>
          <w:sz w:val="32"/>
          <w:szCs w:val="32"/>
        </w:rPr>
      </w:pPr>
      <w:r>
        <w:rPr>
          <w:rFonts w:ascii="仿宋_GB2312" w:eastAsia="仿宋_GB2312" w:hAnsi="楷体" w:cs="仿宋_GB2312" w:hint="eastAsia"/>
          <w:sz w:val="32"/>
          <w:szCs w:val="32"/>
        </w:rPr>
        <w:t>（三）应聘材料须真实，如有虚假取消应聘资格。</w:t>
      </w:r>
    </w:p>
    <w:p w:rsidR="004A3620" w:rsidRDefault="00B97134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六、联系方式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北京：</w:t>
      </w:r>
      <w:r>
        <w:rPr>
          <w:rFonts w:ascii="仿宋_GB2312" w:eastAsia="仿宋_GB2312" w:hAnsi="华文仿宋" w:cs="仿宋_GB2312"/>
          <w:sz w:val="32"/>
          <w:szCs w:val="32"/>
        </w:rPr>
        <w:t>010-56</w:t>
      </w:r>
      <w:r>
        <w:rPr>
          <w:rFonts w:ascii="仿宋_GB2312" w:eastAsia="仿宋_GB2312" w:hAnsi="华文仿宋" w:cs="仿宋_GB2312" w:hint="eastAsia"/>
          <w:sz w:val="32"/>
          <w:szCs w:val="32"/>
        </w:rPr>
        <w:t>987137</w:t>
      </w:r>
      <w:r>
        <w:rPr>
          <w:rFonts w:ascii="仿宋_GB2312" w:eastAsia="仿宋_GB2312" w:hAnsi="华文仿宋" w:cs="仿宋_GB2312"/>
          <w:sz w:val="32"/>
          <w:szCs w:val="32"/>
        </w:rPr>
        <w:t xml:space="preserve"> </w:t>
      </w:r>
      <w:r>
        <w:rPr>
          <w:rFonts w:ascii="仿宋_GB2312" w:eastAsia="仿宋_GB2312" w:hAnsi="华文仿宋" w:cs="仿宋_GB2312" w:hint="eastAsia"/>
          <w:sz w:val="32"/>
          <w:szCs w:val="32"/>
        </w:rPr>
        <w:t>，</w:t>
      </w:r>
      <w:r>
        <w:rPr>
          <w:rFonts w:ascii="仿宋_GB2312" w:eastAsia="仿宋_GB2312" w:hAnsi="华文仿宋" w:cs="仿宋_GB2312"/>
          <w:sz w:val="32"/>
          <w:szCs w:val="32"/>
        </w:rPr>
        <w:t>崔先生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武汉：</w:t>
      </w:r>
      <w:r>
        <w:rPr>
          <w:rFonts w:ascii="仿宋_GB2312" w:eastAsia="仿宋_GB2312" w:hAnsi="华文仿宋" w:cs="仿宋_GB2312"/>
          <w:sz w:val="32"/>
          <w:szCs w:val="32"/>
        </w:rPr>
        <w:t>027-84399596</w:t>
      </w:r>
      <w:r>
        <w:rPr>
          <w:rFonts w:ascii="仿宋_GB2312" w:eastAsia="仿宋_GB2312" w:hAnsi="华文仿宋" w:cs="仿宋_GB2312" w:hint="eastAsia"/>
          <w:sz w:val="32"/>
          <w:szCs w:val="32"/>
        </w:rPr>
        <w:t xml:space="preserve"> ，</w:t>
      </w:r>
      <w:r>
        <w:rPr>
          <w:rFonts w:ascii="仿宋_GB2312" w:eastAsia="仿宋_GB2312" w:hAnsi="华文仿宋" w:cs="仿宋_GB2312"/>
          <w:sz w:val="32"/>
          <w:szCs w:val="32"/>
        </w:rPr>
        <w:t>方女士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宁波江北</w:t>
      </w:r>
      <w:r>
        <w:rPr>
          <w:rFonts w:ascii="仿宋_GB2312" w:eastAsia="仿宋_GB2312" w:hAnsi="华文仿宋" w:cs="仿宋_GB2312"/>
          <w:sz w:val="32"/>
          <w:szCs w:val="32"/>
        </w:rPr>
        <w:t>、长春：</w:t>
      </w:r>
      <w:r>
        <w:rPr>
          <w:rFonts w:ascii="仿宋_GB2312" w:eastAsia="仿宋_GB2312" w:hAnsi="华文仿宋" w:cs="仿宋_GB2312" w:hint="eastAsia"/>
          <w:sz w:val="32"/>
          <w:szCs w:val="32"/>
        </w:rPr>
        <w:t>0574-</w:t>
      </w:r>
      <w:r>
        <w:rPr>
          <w:rFonts w:ascii="仿宋_GB2312" w:eastAsia="仿宋_GB2312" w:hAnsi="华文仿宋" w:cs="仿宋_GB2312"/>
          <w:sz w:val="32"/>
          <w:szCs w:val="32"/>
        </w:rPr>
        <w:t xml:space="preserve">56139566 </w:t>
      </w:r>
      <w:r>
        <w:rPr>
          <w:rFonts w:ascii="仿宋_GB2312" w:eastAsia="仿宋_GB2312" w:hAnsi="华文仿宋" w:cs="仿宋_GB2312" w:hint="eastAsia"/>
          <w:sz w:val="32"/>
          <w:szCs w:val="32"/>
        </w:rPr>
        <w:t>，</w:t>
      </w:r>
      <w:r>
        <w:rPr>
          <w:rFonts w:ascii="仿宋_GB2312" w:eastAsia="仿宋_GB2312" w:hAnsi="华文仿宋" w:cs="仿宋_GB2312"/>
          <w:sz w:val="32"/>
          <w:szCs w:val="32"/>
        </w:rPr>
        <w:t>赵</w:t>
      </w:r>
      <w:r>
        <w:rPr>
          <w:rFonts w:ascii="仿宋_GB2312" w:eastAsia="仿宋_GB2312" w:hAnsi="华文仿宋" w:cs="仿宋_GB2312" w:hint="eastAsia"/>
          <w:sz w:val="32"/>
          <w:szCs w:val="32"/>
        </w:rPr>
        <w:t>女士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宁波慈溪</w:t>
      </w:r>
      <w:r>
        <w:rPr>
          <w:rFonts w:ascii="仿宋_GB2312" w:eastAsia="仿宋_GB2312" w:hAnsi="华文仿宋" w:cs="仿宋_GB2312"/>
          <w:sz w:val="32"/>
          <w:szCs w:val="32"/>
        </w:rPr>
        <w:t>：</w:t>
      </w:r>
      <w:r>
        <w:rPr>
          <w:rFonts w:ascii="仿宋_GB2312" w:eastAsia="仿宋_GB2312" w:hAnsi="华文仿宋" w:cs="仿宋_GB2312" w:hint="eastAsia"/>
          <w:sz w:val="32"/>
          <w:szCs w:val="32"/>
        </w:rPr>
        <w:t>0574</w:t>
      </w:r>
      <w:r>
        <w:rPr>
          <w:rFonts w:ascii="仿宋_GB2312" w:eastAsia="仿宋_GB2312" w:hAnsi="华文仿宋" w:cs="仿宋_GB2312"/>
          <w:sz w:val="32"/>
          <w:szCs w:val="32"/>
        </w:rPr>
        <w:t xml:space="preserve">-56337590 </w:t>
      </w:r>
      <w:r>
        <w:rPr>
          <w:rFonts w:ascii="仿宋_GB2312" w:eastAsia="仿宋_GB2312" w:hAnsi="华文仿宋" w:cs="仿宋_GB2312" w:hint="eastAsia"/>
          <w:sz w:val="32"/>
          <w:szCs w:val="32"/>
        </w:rPr>
        <w:t>，岑</w:t>
      </w:r>
      <w:r>
        <w:rPr>
          <w:rFonts w:ascii="仿宋_GB2312" w:eastAsia="仿宋_GB2312" w:hAnsi="华文仿宋" w:cs="仿宋_GB2312"/>
          <w:sz w:val="32"/>
          <w:szCs w:val="32"/>
        </w:rPr>
        <w:t>先生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/>
          <w:sz w:val="32"/>
          <w:szCs w:val="32"/>
        </w:rPr>
        <w:lastRenderedPageBreak/>
        <w:t>招聘邮箱</w:t>
      </w:r>
      <w:r>
        <w:rPr>
          <w:rFonts w:ascii="仿宋_GB2312" w:eastAsia="仿宋_GB2312" w:hAnsi="华文仿宋" w:cs="仿宋_GB2312" w:hint="eastAsia"/>
          <w:sz w:val="32"/>
          <w:szCs w:val="32"/>
        </w:rPr>
        <w:t>：spiche</w:t>
      </w:r>
      <w:r>
        <w:rPr>
          <w:rFonts w:ascii="仿宋_GB2312" w:eastAsia="仿宋_GB2312" w:hAnsi="华文仿宋" w:cs="仿宋_GB2312"/>
          <w:sz w:val="32"/>
          <w:szCs w:val="32"/>
        </w:rPr>
        <w:t>zp</w:t>
      </w:r>
      <w:r>
        <w:rPr>
          <w:rFonts w:ascii="仿宋_GB2312" w:eastAsia="仿宋_GB2312" w:hAnsi="华文仿宋" w:cs="仿宋_GB2312" w:hint="eastAsia"/>
          <w:sz w:val="32"/>
          <w:szCs w:val="32"/>
        </w:rPr>
        <w:t>@spic.com.cn</w:t>
      </w:r>
    </w:p>
    <w:p w:rsidR="004A3620" w:rsidRDefault="00B97134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/>
          <w:sz w:val="32"/>
          <w:szCs w:val="32"/>
        </w:rPr>
        <w:t>通讯地址</w:t>
      </w:r>
      <w:r>
        <w:rPr>
          <w:rFonts w:ascii="仿宋_GB2312" w:eastAsia="仿宋_GB2312" w:hAnsi="华文仿宋" w:cs="仿宋_GB2312" w:hint="eastAsia"/>
          <w:sz w:val="32"/>
          <w:szCs w:val="32"/>
        </w:rPr>
        <w:t>：</w:t>
      </w:r>
      <w:r>
        <w:rPr>
          <w:rFonts w:ascii="仿宋_GB2312" w:eastAsia="仿宋_GB2312" w:hAnsi="华文仿宋" w:cs="仿宋_GB2312"/>
          <w:sz w:val="32"/>
          <w:szCs w:val="32"/>
        </w:rPr>
        <w:t>北京市昌平区</w:t>
      </w:r>
      <w:r>
        <w:rPr>
          <w:rFonts w:ascii="仿宋_GB2312" w:eastAsia="仿宋_GB2312" w:hAnsi="华文仿宋" w:cs="仿宋_GB2312" w:hint="eastAsia"/>
          <w:sz w:val="32"/>
          <w:szCs w:val="32"/>
        </w:rPr>
        <w:t>北七家镇</w:t>
      </w:r>
      <w:r>
        <w:rPr>
          <w:rFonts w:ascii="仿宋_GB2312" w:eastAsia="仿宋_GB2312" w:hAnsi="华文仿宋" w:cs="仿宋_GB2312"/>
          <w:sz w:val="32"/>
          <w:szCs w:val="32"/>
        </w:rPr>
        <w:t>未来科学城南区国家电投氢能科技发展有限公司</w:t>
      </w:r>
      <w:r>
        <w:rPr>
          <w:rFonts w:ascii="仿宋_GB2312" w:eastAsia="仿宋_GB2312" w:hAnsi="华文仿宋" w:cs="仿宋_GB2312" w:hint="eastAsia"/>
          <w:sz w:val="32"/>
          <w:szCs w:val="32"/>
        </w:rPr>
        <w:t>，</w:t>
      </w:r>
      <w:r>
        <w:rPr>
          <w:rFonts w:ascii="仿宋_GB2312" w:eastAsia="仿宋_GB2312" w:hAnsi="华文仿宋" w:cs="仿宋_GB2312"/>
          <w:sz w:val="32"/>
          <w:szCs w:val="32"/>
        </w:rPr>
        <w:t>邮政编码</w:t>
      </w:r>
      <w:r>
        <w:rPr>
          <w:rFonts w:ascii="仿宋_GB2312" w:eastAsia="仿宋_GB2312" w:hAnsi="华文仿宋" w:cs="仿宋_GB2312" w:hint="eastAsia"/>
          <w:sz w:val="32"/>
          <w:szCs w:val="32"/>
        </w:rPr>
        <w:t>：1</w:t>
      </w:r>
      <w:r>
        <w:rPr>
          <w:rFonts w:ascii="仿宋_GB2312" w:eastAsia="仿宋_GB2312" w:hAnsi="华文仿宋" w:cs="仿宋_GB2312"/>
          <w:sz w:val="32"/>
          <w:szCs w:val="32"/>
        </w:rPr>
        <w:t>02209</w:t>
      </w:r>
    </w:p>
    <w:p w:rsidR="004A3620" w:rsidRDefault="004A3620">
      <w:pPr>
        <w:spacing w:line="60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</w:p>
    <w:p w:rsidR="004A3620" w:rsidRDefault="00B97134">
      <w:pPr>
        <w:spacing w:afterLines="50" w:after="156" w:line="600" w:lineRule="exact"/>
        <w:ind w:rightChars="-241" w:right="-506" w:hanging="181"/>
        <w:jc w:val="center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华文仿宋" w:cs="仿宋_GB2312" w:hint="eastAsia"/>
          <w:sz w:val="32"/>
          <w:szCs w:val="32"/>
        </w:rPr>
        <w:t>20</w:t>
      </w:r>
      <w:r>
        <w:rPr>
          <w:rFonts w:ascii="仿宋_GB2312" w:eastAsia="仿宋_GB2312" w:hAnsi="华文仿宋" w:cs="仿宋_GB2312"/>
          <w:sz w:val="32"/>
          <w:szCs w:val="32"/>
        </w:rPr>
        <w:t>2</w:t>
      </w:r>
      <w:r>
        <w:rPr>
          <w:rFonts w:ascii="仿宋_GB2312" w:eastAsia="仿宋_GB2312" w:hAnsi="华文仿宋" w:cs="仿宋_GB2312" w:hint="eastAsia"/>
          <w:sz w:val="32"/>
          <w:szCs w:val="32"/>
        </w:rPr>
        <w:t>1年03月04日</w:t>
      </w:r>
    </w:p>
    <w:p w:rsidR="00B97134" w:rsidRDefault="00B97134">
      <w:pPr>
        <w:spacing w:afterLines="50" w:after="156" w:line="720" w:lineRule="auto"/>
        <w:ind w:rightChars="-241" w:right="-506"/>
        <w:rPr>
          <w:rFonts w:ascii="仿宋" w:eastAsia="仿宋" w:hAnsi="仿宋"/>
          <w:b/>
          <w:bCs/>
          <w:sz w:val="40"/>
          <w:szCs w:val="44"/>
        </w:rPr>
      </w:pPr>
    </w:p>
    <w:p w:rsidR="00B97134" w:rsidRDefault="00B97134">
      <w:pPr>
        <w:spacing w:afterLines="50" w:after="156" w:line="720" w:lineRule="auto"/>
        <w:ind w:rightChars="-241" w:right="-506"/>
        <w:rPr>
          <w:rFonts w:ascii="仿宋" w:eastAsia="仿宋" w:hAnsi="仿宋"/>
          <w:b/>
          <w:bCs/>
          <w:sz w:val="40"/>
          <w:szCs w:val="44"/>
        </w:rPr>
      </w:pPr>
    </w:p>
    <w:p w:rsidR="00B97134" w:rsidRDefault="00B97134">
      <w:pPr>
        <w:spacing w:afterLines="50" w:after="156" w:line="720" w:lineRule="auto"/>
        <w:ind w:rightChars="-241" w:right="-506"/>
        <w:rPr>
          <w:rFonts w:ascii="仿宋" w:eastAsia="仿宋" w:hAnsi="仿宋"/>
          <w:b/>
          <w:bCs/>
          <w:sz w:val="40"/>
          <w:szCs w:val="44"/>
        </w:rPr>
      </w:pPr>
    </w:p>
    <w:p w:rsidR="00B97134" w:rsidRDefault="00B97134">
      <w:pPr>
        <w:spacing w:afterLines="50" w:after="156" w:line="720" w:lineRule="auto"/>
        <w:ind w:rightChars="-241" w:right="-506"/>
        <w:rPr>
          <w:rFonts w:ascii="仿宋" w:eastAsia="仿宋" w:hAnsi="仿宋"/>
          <w:b/>
          <w:bCs/>
          <w:sz w:val="40"/>
          <w:szCs w:val="44"/>
        </w:rPr>
      </w:pPr>
      <w:bookmarkStart w:id="0" w:name="_GoBack"/>
      <w:bookmarkEnd w:id="0"/>
    </w:p>
    <w:p w:rsidR="00B97134" w:rsidRDefault="00B97134">
      <w:pPr>
        <w:spacing w:afterLines="50" w:after="156" w:line="720" w:lineRule="auto"/>
        <w:ind w:rightChars="-241" w:right="-506"/>
        <w:rPr>
          <w:rFonts w:ascii="仿宋" w:eastAsia="仿宋" w:hAnsi="仿宋"/>
          <w:b/>
          <w:bCs/>
          <w:sz w:val="40"/>
          <w:szCs w:val="44"/>
        </w:rPr>
      </w:pPr>
    </w:p>
    <w:p w:rsidR="00B97134" w:rsidRDefault="00B97134">
      <w:pPr>
        <w:spacing w:afterLines="50" w:after="156" w:line="720" w:lineRule="auto"/>
        <w:ind w:rightChars="-241" w:right="-506"/>
        <w:rPr>
          <w:rFonts w:ascii="仿宋" w:eastAsia="仿宋" w:hAnsi="仿宋"/>
          <w:b/>
          <w:bCs/>
          <w:sz w:val="40"/>
          <w:szCs w:val="44"/>
        </w:rPr>
      </w:pPr>
    </w:p>
    <w:p w:rsidR="004A3620" w:rsidRDefault="00B97134">
      <w:pPr>
        <w:spacing w:afterLines="50" w:after="156" w:line="720" w:lineRule="auto"/>
        <w:ind w:rightChars="-241" w:right="-506"/>
        <w:rPr>
          <w:rFonts w:ascii="仿宋" w:eastAsia="仿宋" w:hAnsi="仿宋"/>
          <w:b/>
          <w:bCs/>
          <w:sz w:val="40"/>
          <w:szCs w:val="44"/>
        </w:rPr>
      </w:pPr>
      <w:r>
        <w:rPr>
          <w:rFonts w:ascii="仿宋" w:eastAsia="仿宋" w:hAnsi="仿宋"/>
          <w:b/>
          <w:bCs/>
          <w:sz w:val="40"/>
          <w:szCs w:val="44"/>
        </w:rPr>
        <w:t>附件</w:t>
      </w:r>
      <w:r>
        <w:rPr>
          <w:rFonts w:ascii="仿宋" w:eastAsia="仿宋" w:hAnsi="仿宋" w:hint="eastAsia"/>
          <w:b/>
          <w:bCs/>
          <w:sz w:val="40"/>
          <w:szCs w:val="44"/>
        </w:rPr>
        <w:t>1：</w:t>
      </w:r>
    </w:p>
    <w:p w:rsidR="004A3620" w:rsidRDefault="00B97134">
      <w:pPr>
        <w:spacing w:line="600" w:lineRule="exact"/>
        <w:ind w:firstLineChars="200" w:firstLine="803"/>
        <w:rPr>
          <w:rFonts w:ascii="仿宋" w:eastAsia="仿宋" w:hAnsi="仿宋"/>
          <w:b/>
          <w:bCs/>
          <w:sz w:val="40"/>
          <w:szCs w:val="44"/>
        </w:rPr>
      </w:pPr>
      <w:r>
        <w:rPr>
          <w:rFonts w:ascii="仿宋" w:eastAsia="仿宋" w:hAnsi="仿宋" w:hint="eastAsia"/>
          <w:b/>
          <w:bCs/>
          <w:sz w:val="40"/>
          <w:szCs w:val="44"/>
        </w:rPr>
        <w:t>国家电投氢能科技发展有限公司招聘</w:t>
      </w:r>
    </w:p>
    <w:p w:rsidR="004A3620" w:rsidRDefault="00B97134">
      <w:pPr>
        <w:spacing w:line="600" w:lineRule="exact"/>
        <w:ind w:firstLineChars="500" w:firstLine="2008"/>
        <w:rPr>
          <w:rFonts w:ascii="仿宋" w:eastAsia="仿宋" w:hAnsi="仿宋"/>
          <w:b/>
          <w:bCs/>
          <w:sz w:val="40"/>
          <w:szCs w:val="44"/>
        </w:rPr>
      </w:pPr>
      <w:r>
        <w:rPr>
          <w:rFonts w:ascii="仿宋" w:eastAsia="仿宋" w:hAnsi="仿宋" w:hint="eastAsia"/>
          <w:b/>
          <w:bCs/>
          <w:sz w:val="40"/>
          <w:szCs w:val="44"/>
        </w:rPr>
        <w:t>高校毕业生应聘登记表</w:t>
      </w:r>
    </w:p>
    <w:tbl>
      <w:tblPr>
        <w:tblW w:w="950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79"/>
        <w:gridCol w:w="1540"/>
        <w:gridCol w:w="131"/>
        <w:gridCol w:w="1129"/>
        <w:gridCol w:w="417"/>
        <w:gridCol w:w="847"/>
        <w:gridCol w:w="1118"/>
        <w:gridCol w:w="414"/>
        <w:gridCol w:w="164"/>
        <w:gridCol w:w="668"/>
        <w:gridCol w:w="287"/>
        <w:gridCol w:w="467"/>
        <w:gridCol w:w="981"/>
      </w:tblGrid>
      <w:tr w:rsidR="004A3620">
        <w:trPr>
          <w:cantSplit/>
          <w:trHeight w:val="546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姓    名</w:t>
            </w:r>
          </w:p>
        </w:tc>
        <w:tc>
          <w:tcPr>
            <w:tcW w:w="1540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性</w:t>
            </w:r>
            <w:r>
              <w:rPr>
                <w:rFonts w:ascii="仿宋" w:eastAsia="仿宋" w:hAnsi="仿宋"/>
                <w:sz w:val="20"/>
              </w:rPr>
              <w:t xml:space="preserve"> </w:t>
            </w:r>
            <w:r>
              <w:rPr>
                <w:rFonts w:ascii="仿宋" w:eastAsia="仿宋" w:hAnsi="仿宋" w:hint="eastAsia"/>
                <w:sz w:val="20"/>
              </w:rPr>
              <w:t xml:space="preserve">  别</w:t>
            </w:r>
          </w:p>
        </w:tc>
        <w:tc>
          <w:tcPr>
            <w:tcW w:w="1264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出生年月</w:t>
            </w:r>
          </w:p>
        </w:tc>
        <w:tc>
          <w:tcPr>
            <w:tcW w:w="1246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73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A3620" w:rsidRDefault="00B9713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>照片</w:t>
            </w:r>
          </w:p>
        </w:tc>
      </w:tr>
      <w:tr w:rsidR="004A3620">
        <w:trPr>
          <w:cantSplit/>
          <w:trHeight w:val="542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民    族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籍   贯</w:t>
            </w:r>
          </w:p>
        </w:tc>
        <w:tc>
          <w:tcPr>
            <w:tcW w:w="1264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生源地</w:t>
            </w:r>
          </w:p>
        </w:tc>
        <w:tc>
          <w:tcPr>
            <w:tcW w:w="1246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735" w:type="dxa"/>
            <w:gridSpan w:val="3"/>
            <w:vMerge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1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毕业院校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所学专业</w:t>
            </w:r>
          </w:p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  <w:szCs w:val="18"/>
              </w:rPr>
            </w:pPr>
            <w:r>
              <w:rPr>
                <w:rFonts w:ascii="仿宋" w:eastAsia="仿宋" w:hAnsi="仿宋" w:hint="eastAsia"/>
                <w:sz w:val="20"/>
              </w:rPr>
              <w:t>名称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专业分类</w:t>
            </w:r>
          </w:p>
        </w:tc>
        <w:tc>
          <w:tcPr>
            <w:tcW w:w="1246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735" w:type="dxa"/>
            <w:gridSpan w:val="3"/>
            <w:vMerge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6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lastRenderedPageBreak/>
              <w:t>学校类型</w:t>
            </w:r>
          </w:p>
        </w:tc>
        <w:tc>
          <w:tcPr>
            <w:tcW w:w="1540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在校专业</w:t>
            </w:r>
          </w:p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排名</w:t>
            </w:r>
          </w:p>
        </w:tc>
        <w:tc>
          <w:tcPr>
            <w:tcW w:w="1264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学科层次</w:t>
            </w:r>
          </w:p>
        </w:tc>
        <w:tc>
          <w:tcPr>
            <w:tcW w:w="1246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7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6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学  历</w:t>
            </w:r>
          </w:p>
        </w:tc>
        <w:tc>
          <w:tcPr>
            <w:tcW w:w="1540" w:type="dxa"/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学    位</w:t>
            </w:r>
          </w:p>
        </w:tc>
        <w:tc>
          <w:tcPr>
            <w:tcW w:w="1264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研究方向</w:t>
            </w:r>
          </w:p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（研究生）</w:t>
            </w:r>
          </w:p>
        </w:tc>
        <w:tc>
          <w:tcPr>
            <w:tcW w:w="2981" w:type="dxa"/>
            <w:gridSpan w:val="6"/>
            <w:vAlign w:val="center"/>
          </w:tcPr>
          <w:p w:rsidR="004A3620" w:rsidRDefault="004A362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1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健康状况</w:t>
            </w:r>
          </w:p>
        </w:tc>
        <w:tc>
          <w:tcPr>
            <w:tcW w:w="1540" w:type="dxa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预计毕业</w:t>
            </w:r>
          </w:p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时间</w:t>
            </w:r>
          </w:p>
        </w:tc>
        <w:tc>
          <w:tcPr>
            <w:tcW w:w="2981" w:type="dxa"/>
            <w:gridSpan w:val="6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42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身份证号</w:t>
            </w:r>
          </w:p>
        </w:tc>
        <w:tc>
          <w:tcPr>
            <w:tcW w:w="4064" w:type="dxa"/>
            <w:gridSpan w:val="5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手    机</w:t>
            </w:r>
          </w:p>
        </w:tc>
        <w:tc>
          <w:tcPr>
            <w:tcW w:w="2981" w:type="dxa"/>
            <w:gridSpan w:val="6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42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通讯地址</w:t>
            </w:r>
          </w:p>
        </w:tc>
        <w:tc>
          <w:tcPr>
            <w:tcW w:w="4064" w:type="dxa"/>
            <w:gridSpan w:val="5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电子邮件</w:t>
            </w:r>
          </w:p>
        </w:tc>
        <w:tc>
          <w:tcPr>
            <w:tcW w:w="2981" w:type="dxa"/>
            <w:gridSpan w:val="6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1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意向岗位</w:t>
            </w:r>
          </w:p>
        </w:tc>
        <w:tc>
          <w:tcPr>
            <w:tcW w:w="4064" w:type="dxa"/>
            <w:gridSpan w:val="5"/>
            <w:vAlign w:val="center"/>
          </w:tcPr>
          <w:p w:rsidR="004A3620" w:rsidRDefault="004A3620">
            <w:pPr>
              <w:spacing w:line="360" w:lineRule="auto"/>
              <w:jc w:val="lef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是否同意调剂</w:t>
            </w:r>
          </w:p>
        </w:tc>
        <w:tc>
          <w:tcPr>
            <w:tcW w:w="2981" w:type="dxa"/>
            <w:gridSpan w:val="6"/>
            <w:vAlign w:val="center"/>
          </w:tcPr>
          <w:p w:rsidR="004A3620" w:rsidRDefault="00B97134">
            <w:pPr>
              <w:spacing w:line="360" w:lineRule="auto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是</w:t>
            </w:r>
          </w:p>
        </w:tc>
      </w:tr>
      <w:tr w:rsidR="004A3620">
        <w:trPr>
          <w:cantSplit/>
          <w:trHeight w:val="601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掌握何种外语、熟练程度</w:t>
            </w:r>
          </w:p>
        </w:tc>
        <w:tc>
          <w:tcPr>
            <w:tcW w:w="8163" w:type="dxa"/>
            <w:gridSpan w:val="1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42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文体特长</w:t>
            </w:r>
          </w:p>
        </w:tc>
        <w:tc>
          <w:tcPr>
            <w:tcW w:w="8163" w:type="dxa"/>
            <w:gridSpan w:val="1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1"/>
        </w:trPr>
        <w:tc>
          <w:tcPr>
            <w:tcW w:w="1337" w:type="dxa"/>
            <w:gridSpan w:val="2"/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毕业论文</w:t>
            </w:r>
          </w:p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题目</w:t>
            </w:r>
          </w:p>
        </w:tc>
        <w:tc>
          <w:tcPr>
            <w:tcW w:w="8163" w:type="dxa"/>
            <w:gridSpan w:val="1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1"/>
        </w:trPr>
        <w:tc>
          <w:tcPr>
            <w:tcW w:w="1058" w:type="dxa"/>
            <w:vMerge w:val="restart"/>
            <w:textDirection w:val="tbRlV"/>
            <w:vAlign w:val="center"/>
          </w:tcPr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学习经历</w:t>
            </w:r>
          </w:p>
        </w:tc>
        <w:tc>
          <w:tcPr>
            <w:tcW w:w="1950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起止时间</w:t>
            </w:r>
          </w:p>
        </w:tc>
        <w:tc>
          <w:tcPr>
            <w:tcW w:w="1546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学历和学位</w:t>
            </w:r>
          </w:p>
        </w:tc>
        <w:tc>
          <w:tcPr>
            <w:tcW w:w="2543" w:type="dxa"/>
            <w:gridSpan w:val="4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学校名称</w:t>
            </w:r>
          </w:p>
        </w:tc>
        <w:tc>
          <w:tcPr>
            <w:tcW w:w="1422" w:type="dxa"/>
            <w:gridSpan w:val="3"/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所学专业或</w:t>
            </w:r>
          </w:p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研究方向</w:t>
            </w:r>
          </w:p>
        </w:tc>
        <w:tc>
          <w:tcPr>
            <w:tcW w:w="981" w:type="dxa"/>
            <w:vAlign w:val="center"/>
          </w:tcPr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是否</w:t>
            </w:r>
          </w:p>
          <w:p w:rsidR="004A3620" w:rsidRDefault="00B97134">
            <w:pPr>
              <w:spacing w:line="300" w:lineRule="exact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全日制</w:t>
            </w: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981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981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981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 w:val="restart"/>
            <w:textDirection w:val="tbRlV"/>
            <w:vAlign w:val="center"/>
          </w:tcPr>
          <w:p w:rsidR="004A3620" w:rsidRDefault="00B97134">
            <w:pPr>
              <w:spacing w:line="360" w:lineRule="auto"/>
              <w:ind w:leftChars="54"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实践或工作经历</w:t>
            </w:r>
          </w:p>
        </w:tc>
        <w:tc>
          <w:tcPr>
            <w:tcW w:w="1950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起止时间</w:t>
            </w:r>
          </w:p>
        </w:tc>
        <w:tc>
          <w:tcPr>
            <w:tcW w:w="1546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单位</w:t>
            </w:r>
          </w:p>
        </w:tc>
        <w:tc>
          <w:tcPr>
            <w:tcW w:w="2543" w:type="dxa"/>
            <w:gridSpan w:val="4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职务（岗位）</w:t>
            </w:r>
          </w:p>
        </w:tc>
        <w:tc>
          <w:tcPr>
            <w:tcW w:w="1422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具体工作要点</w:t>
            </w:r>
          </w:p>
        </w:tc>
        <w:tc>
          <w:tcPr>
            <w:tcW w:w="981" w:type="dxa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证明人</w:t>
            </w: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981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981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981" w:type="dxa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 w:val="restart"/>
            <w:textDirection w:val="tbRlV"/>
            <w:vAlign w:val="center"/>
          </w:tcPr>
          <w:p w:rsidR="004A3620" w:rsidRDefault="00B97134">
            <w:pPr>
              <w:spacing w:line="360" w:lineRule="auto"/>
              <w:ind w:right="113"/>
              <w:jc w:val="center"/>
              <w:rPr>
                <w:rFonts w:ascii="仿宋" w:eastAsia="仿宋" w:hAnsi="仿宋"/>
                <w:color w:val="000000" w:themeColor="text1"/>
                <w:sz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</w:rPr>
              <w:t>项目经历</w:t>
            </w:r>
          </w:p>
        </w:tc>
        <w:tc>
          <w:tcPr>
            <w:tcW w:w="1950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</w:rPr>
              <w:t>项目名称及角色</w:t>
            </w:r>
          </w:p>
        </w:tc>
        <w:tc>
          <w:tcPr>
            <w:tcW w:w="1546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</w:rPr>
              <w:t>起止时间</w:t>
            </w:r>
          </w:p>
        </w:tc>
        <w:tc>
          <w:tcPr>
            <w:tcW w:w="4946" w:type="dxa"/>
            <w:gridSpan w:val="8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</w:rPr>
              <w:t>工作内容及解决的问题</w:t>
            </w:r>
          </w:p>
        </w:tc>
      </w:tr>
      <w:tr w:rsidR="004A3620">
        <w:trPr>
          <w:cantSplit/>
          <w:trHeight w:val="551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4946" w:type="dxa"/>
            <w:gridSpan w:val="8"/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4946" w:type="dxa"/>
            <w:gridSpan w:val="8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Chars="54" w:left="113" w:right="113" w:firstLineChars="500" w:firstLine="1000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  <w:tc>
          <w:tcPr>
            <w:tcW w:w="4946" w:type="dxa"/>
            <w:gridSpan w:val="8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  <w:highlight w:val="yellow"/>
              </w:rPr>
            </w:pPr>
          </w:p>
        </w:tc>
      </w:tr>
      <w:tr w:rsidR="004A3620">
        <w:trPr>
          <w:cantSplit/>
          <w:trHeight w:val="699"/>
        </w:trPr>
        <w:tc>
          <w:tcPr>
            <w:tcW w:w="1058" w:type="dxa"/>
            <w:vMerge w:val="restart"/>
            <w:textDirection w:val="tbRlV"/>
            <w:vAlign w:val="center"/>
          </w:tcPr>
          <w:p w:rsidR="004A3620" w:rsidRDefault="00B97134">
            <w:pPr>
              <w:spacing w:line="360" w:lineRule="auto"/>
              <w:ind w:left="200" w:hangingChars="100" w:hanging="200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获得证书情况</w:t>
            </w:r>
          </w:p>
        </w:tc>
        <w:tc>
          <w:tcPr>
            <w:tcW w:w="1950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证书名称</w:t>
            </w:r>
          </w:p>
        </w:tc>
        <w:tc>
          <w:tcPr>
            <w:tcW w:w="1546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获得时间</w:t>
            </w:r>
          </w:p>
        </w:tc>
        <w:tc>
          <w:tcPr>
            <w:tcW w:w="2379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发证单位</w:t>
            </w:r>
          </w:p>
        </w:tc>
        <w:tc>
          <w:tcPr>
            <w:tcW w:w="1119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级别、成绩</w:t>
            </w:r>
          </w:p>
        </w:tc>
        <w:tc>
          <w:tcPr>
            <w:tcW w:w="1448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证书编号</w:t>
            </w: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firstLineChars="650" w:firstLine="13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8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firstLineChars="650" w:firstLine="1300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935"/>
        </w:trPr>
        <w:tc>
          <w:tcPr>
            <w:tcW w:w="1058" w:type="dxa"/>
            <w:vMerge w:val="restart"/>
            <w:textDirection w:val="tbRlV"/>
            <w:vAlign w:val="center"/>
          </w:tcPr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学术成果情况</w:t>
            </w:r>
          </w:p>
        </w:tc>
        <w:tc>
          <w:tcPr>
            <w:tcW w:w="1950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论文（成果</w:t>
            </w:r>
            <w:r>
              <w:rPr>
                <w:rFonts w:ascii="仿宋" w:eastAsia="仿宋" w:hAnsi="仿宋"/>
                <w:sz w:val="20"/>
              </w:rPr>
              <w:t>）</w:t>
            </w:r>
          </w:p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名称</w:t>
            </w:r>
          </w:p>
        </w:tc>
        <w:tc>
          <w:tcPr>
            <w:tcW w:w="1546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核心期刊或收录机构名称</w:t>
            </w:r>
          </w:p>
        </w:tc>
        <w:tc>
          <w:tcPr>
            <w:tcW w:w="2379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年度及期次</w:t>
            </w:r>
          </w:p>
        </w:tc>
        <w:tc>
          <w:tcPr>
            <w:tcW w:w="1119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作者排序</w:t>
            </w:r>
          </w:p>
        </w:tc>
        <w:tc>
          <w:tcPr>
            <w:tcW w:w="1448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论文索引号</w:t>
            </w:r>
          </w:p>
        </w:tc>
      </w:tr>
      <w:tr w:rsidR="004A3620">
        <w:trPr>
          <w:cantSplit/>
          <w:trHeight w:val="567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B97134">
            <w:pPr>
              <w:spacing w:line="360" w:lineRule="auto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/>
                <w:sz w:val="20"/>
              </w:rPr>
              <w:t xml:space="preserve"> </w:t>
            </w:r>
          </w:p>
        </w:tc>
        <w:tc>
          <w:tcPr>
            <w:tcW w:w="111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7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7"/>
        </w:trPr>
        <w:tc>
          <w:tcPr>
            <w:tcW w:w="1058" w:type="dxa"/>
            <w:vMerge w:val="restart"/>
            <w:textDirection w:val="tbRlV"/>
            <w:vAlign w:val="center"/>
          </w:tcPr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获奖情况</w:t>
            </w:r>
          </w:p>
        </w:tc>
        <w:tc>
          <w:tcPr>
            <w:tcW w:w="1950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奖项名称</w:t>
            </w:r>
          </w:p>
        </w:tc>
        <w:tc>
          <w:tcPr>
            <w:tcW w:w="1546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获得时间</w:t>
            </w:r>
          </w:p>
        </w:tc>
        <w:tc>
          <w:tcPr>
            <w:tcW w:w="2379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颁发单位</w:t>
            </w:r>
          </w:p>
        </w:tc>
        <w:tc>
          <w:tcPr>
            <w:tcW w:w="1119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证书编号</w:t>
            </w:r>
          </w:p>
        </w:tc>
        <w:tc>
          <w:tcPr>
            <w:tcW w:w="1448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奖项类型</w:t>
            </w:r>
          </w:p>
        </w:tc>
      </w:tr>
      <w:tr w:rsidR="004A3620">
        <w:trPr>
          <w:cantSplit/>
          <w:trHeight w:val="567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04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711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625"/>
        </w:trPr>
        <w:tc>
          <w:tcPr>
            <w:tcW w:w="1058" w:type="dxa"/>
            <w:vMerge w:val="restart"/>
            <w:textDirection w:val="tbRlV"/>
            <w:vAlign w:val="center"/>
          </w:tcPr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主要家庭成员或社会关系</w:t>
            </w:r>
          </w:p>
        </w:tc>
        <w:tc>
          <w:tcPr>
            <w:tcW w:w="1950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称谓</w:t>
            </w:r>
          </w:p>
        </w:tc>
        <w:tc>
          <w:tcPr>
            <w:tcW w:w="1546" w:type="dxa"/>
            <w:gridSpan w:val="2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姓名</w:t>
            </w:r>
          </w:p>
        </w:tc>
        <w:tc>
          <w:tcPr>
            <w:tcW w:w="2379" w:type="dxa"/>
            <w:gridSpan w:val="3"/>
            <w:vAlign w:val="center"/>
          </w:tcPr>
          <w:p w:rsidR="004A3620" w:rsidRDefault="00B97134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出生年月</w:t>
            </w:r>
          </w:p>
        </w:tc>
        <w:tc>
          <w:tcPr>
            <w:tcW w:w="2567" w:type="dxa"/>
            <w:gridSpan w:val="5"/>
            <w:vAlign w:val="center"/>
          </w:tcPr>
          <w:p w:rsidR="004A3620" w:rsidRDefault="00B97134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工作单位及职务</w:t>
            </w:r>
          </w:p>
          <w:p w:rsidR="004A3620" w:rsidRDefault="00B97134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（岗位、职称）</w:t>
            </w:r>
          </w:p>
        </w:tc>
      </w:tr>
      <w:tr w:rsidR="004A3620">
        <w:trPr>
          <w:cantSplit/>
          <w:trHeight w:val="567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67" w:type="dxa"/>
            <w:gridSpan w:val="5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567"/>
        </w:trPr>
        <w:tc>
          <w:tcPr>
            <w:tcW w:w="1058" w:type="dxa"/>
            <w:vMerge/>
            <w:textDirection w:val="tbRlV"/>
            <w:vAlign w:val="center"/>
          </w:tcPr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3620" w:rsidRDefault="004A3620">
            <w:pPr>
              <w:spacing w:line="360" w:lineRule="auto"/>
              <w:jc w:val="center"/>
              <w:rPr>
                <w:rFonts w:ascii="仿宋" w:eastAsia="仿宋" w:hAnsi="仿宋"/>
                <w:sz w:val="20"/>
              </w:rPr>
            </w:pPr>
          </w:p>
        </w:tc>
        <w:tc>
          <w:tcPr>
            <w:tcW w:w="2567" w:type="dxa"/>
            <w:gridSpan w:val="5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cantSplit/>
          <w:trHeight w:val="1507"/>
        </w:trPr>
        <w:tc>
          <w:tcPr>
            <w:tcW w:w="1058" w:type="dxa"/>
            <w:textDirection w:val="tbRlV"/>
            <w:vAlign w:val="center"/>
          </w:tcPr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其他情况说明</w:t>
            </w:r>
          </w:p>
        </w:tc>
        <w:tc>
          <w:tcPr>
            <w:tcW w:w="8442" w:type="dxa"/>
            <w:gridSpan w:val="13"/>
            <w:vAlign w:val="center"/>
          </w:tcPr>
          <w:p w:rsidR="004A3620" w:rsidRDefault="004A3620">
            <w:pPr>
              <w:spacing w:line="360" w:lineRule="auto"/>
              <w:rPr>
                <w:rFonts w:ascii="仿宋" w:eastAsia="仿宋" w:hAnsi="仿宋"/>
                <w:sz w:val="20"/>
              </w:rPr>
            </w:pPr>
          </w:p>
        </w:tc>
      </w:tr>
      <w:tr w:rsidR="004A3620">
        <w:trPr>
          <w:trHeight w:val="1869"/>
        </w:trPr>
        <w:tc>
          <w:tcPr>
            <w:tcW w:w="1058" w:type="dxa"/>
            <w:vAlign w:val="center"/>
          </w:tcPr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诚信</w:t>
            </w:r>
          </w:p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承诺</w:t>
            </w:r>
          </w:p>
        </w:tc>
        <w:tc>
          <w:tcPr>
            <w:tcW w:w="8442" w:type="dxa"/>
            <w:gridSpan w:val="13"/>
            <w:vAlign w:val="center"/>
          </w:tcPr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本人承诺，以上信息均与事实相符，若有虚假，即自愿取消应聘资格。</w:t>
            </w:r>
          </w:p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  <w:p w:rsidR="004A3620" w:rsidRDefault="004A3620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</w:rPr>
            </w:pPr>
          </w:p>
          <w:p w:rsidR="004A3620" w:rsidRDefault="00B97134">
            <w:pPr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0"/>
                <w:u w:val="single"/>
              </w:rPr>
            </w:pPr>
            <w:r>
              <w:rPr>
                <w:rFonts w:ascii="仿宋" w:eastAsia="仿宋" w:hAnsi="仿宋" w:hint="eastAsia"/>
                <w:sz w:val="20"/>
              </w:rPr>
              <w:t xml:space="preserve">                           承诺人：</w:t>
            </w:r>
            <w:r>
              <w:rPr>
                <w:rFonts w:ascii="仿宋" w:eastAsia="仿宋" w:hAnsi="仿宋" w:hint="eastAsia"/>
                <w:sz w:val="20"/>
                <w:u w:val="single"/>
              </w:rPr>
              <w:t xml:space="preserve">          </w:t>
            </w:r>
          </w:p>
        </w:tc>
      </w:tr>
    </w:tbl>
    <w:p w:rsidR="004A3620" w:rsidRDefault="004A3620">
      <w:pPr>
        <w:spacing w:afterLines="50" w:after="156" w:line="20" w:lineRule="exact"/>
        <w:ind w:rightChars="-241" w:right="-506"/>
        <w:rPr>
          <w:rFonts w:ascii="仿宋_GB2312" w:eastAsia="仿宋_GB2312" w:hAnsi="华文仿宋" w:cs="仿宋_GB2312"/>
          <w:sz w:val="32"/>
          <w:szCs w:val="32"/>
        </w:rPr>
      </w:pPr>
    </w:p>
    <w:sectPr w:rsidR="004A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04" w:rsidRDefault="000C5D04" w:rsidP="007E491F">
      <w:r>
        <w:separator/>
      </w:r>
    </w:p>
  </w:endnote>
  <w:endnote w:type="continuationSeparator" w:id="0">
    <w:p w:rsidR="000C5D04" w:rsidRDefault="000C5D04" w:rsidP="007E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04" w:rsidRDefault="000C5D04" w:rsidP="007E491F">
      <w:r>
        <w:separator/>
      </w:r>
    </w:p>
  </w:footnote>
  <w:footnote w:type="continuationSeparator" w:id="0">
    <w:p w:rsidR="000C5D04" w:rsidRDefault="000C5D04" w:rsidP="007E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CD"/>
    <w:rsid w:val="00006148"/>
    <w:rsid w:val="00090B9B"/>
    <w:rsid w:val="000C5D04"/>
    <w:rsid w:val="000D533F"/>
    <w:rsid w:val="000E20DC"/>
    <w:rsid w:val="00106F25"/>
    <w:rsid w:val="0012458B"/>
    <w:rsid w:val="001656CD"/>
    <w:rsid w:val="00203482"/>
    <w:rsid w:val="00211528"/>
    <w:rsid w:val="002324C4"/>
    <w:rsid w:val="00233E9B"/>
    <w:rsid w:val="00255808"/>
    <w:rsid w:val="002764F3"/>
    <w:rsid w:val="002A0C33"/>
    <w:rsid w:val="002A5794"/>
    <w:rsid w:val="002C6B80"/>
    <w:rsid w:val="002E1463"/>
    <w:rsid w:val="0031413B"/>
    <w:rsid w:val="003625F7"/>
    <w:rsid w:val="003738D1"/>
    <w:rsid w:val="003F5029"/>
    <w:rsid w:val="00460332"/>
    <w:rsid w:val="004A3620"/>
    <w:rsid w:val="004C5F4F"/>
    <w:rsid w:val="00571BD6"/>
    <w:rsid w:val="00575C6B"/>
    <w:rsid w:val="005860C0"/>
    <w:rsid w:val="005968E3"/>
    <w:rsid w:val="005A6D5A"/>
    <w:rsid w:val="005C55B2"/>
    <w:rsid w:val="005E5E70"/>
    <w:rsid w:val="005F740C"/>
    <w:rsid w:val="006265DE"/>
    <w:rsid w:val="00667CB1"/>
    <w:rsid w:val="00675FC5"/>
    <w:rsid w:val="006D2B95"/>
    <w:rsid w:val="006D7148"/>
    <w:rsid w:val="006E13C1"/>
    <w:rsid w:val="006E377A"/>
    <w:rsid w:val="006F23DA"/>
    <w:rsid w:val="00703303"/>
    <w:rsid w:val="00704652"/>
    <w:rsid w:val="00767DBE"/>
    <w:rsid w:val="00770254"/>
    <w:rsid w:val="007808B2"/>
    <w:rsid w:val="0079704D"/>
    <w:rsid w:val="007B14B2"/>
    <w:rsid w:val="007E491F"/>
    <w:rsid w:val="00810A22"/>
    <w:rsid w:val="00821AB4"/>
    <w:rsid w:val="00866411"/>
    <w:rsid w:val="00880F40"/>
    <w:rsid w:val="008A4C90"/>
    <w:rsid w:val="008A5334"/>
    <w:rsid w:val="008B08D7"/>
    <w:rsid w:val="008C7118"/>
    <w:rsid w:val="008D3280"/>
    <w:rsid w:val="008E1F42"/>
    <w:rsid w:val="00927B4C"/>
    <w:rsid w:val="00967EFC"/>
    <w:rsid w:val="00982554"/>
    <w:rsid w:val="009A0CA0"/>
    <w:rsid w:val="009B6FD1"/>
    <w:rsid w:val="009C39F6"/>
    <w:rsid w:val="009F19CD"/>
    <w:rsid w:val="00A17B48"/>
    <w:rsid w:val="00A22582"/>
    <w:rsid w:val="00A303E4"/>
    <w:rsid w:val="00A32398"/>
    <w:rsid w:val="00A551AF"/>
    <w:rsid w:val="00A6175C"/>
    <w:rsid w:val="00AD3EE4"/>
    <w:rsid w:val="00AD7F8B"/>
    <w:rsid w:val="00AE21BE"/>
    <w:rsid w:val="00AF014E"/>
    <w:rsid w:val="00B645A2"/>
    <w:rsid w:val="00B82FD7"/>
    <w:rsid w:val="00B968FE"/>
    <w:rsid w:val="00B97134"/>
    <w:rsid w:val="00BE5204"/>
    <w:rsid w:val="00C1563E"/>
    <w:rsid w:val="00C21D6A"/>
    <w:rsid w:val="00C249AD"/>
    <w:rsid w:val="00C27B3A"/>
    <w:rsid w:val="00C45611"/>
    <w:rsid w:val="00C517F5"/>
    <w:rsid w:val="00C62D5B"/>
    <w:rsid w:val="00C87C42"/>
    <w:rsid w:val="00CA25FA"/>
    <w:rsid w:val="00CA3242"/>
    <w:rsid w:val="00CB4EC2"/>
    <w:rsid w:val="00CF03B0"/>
    <w:rsid w:val="00D0114F"/>
    <w:rsid w:val="00D2610E"/>
    <w:rsid w:val="00D76302"/>
    <w:rsid w:val="00D865EC"/>
    <w:rsid w:val="00DD153C"/>
    <w:rsid w:val="00E74FAF"/>
    <w:rsid w:val="00F11C21"/>
    <w:rsid w:val="00F12567"/>
    <w:rsid w:val="00F17875"/>
    <w:rsid w:val="00F63428"/>
    <w:rsid w:val="00F74A53"/>
    <w:rsid w:val="00FD18EB"/>
    <w:rsid w:val="00FD3D43"/>
    <w:rsid w:val="00FD5907"/>
    <w:rsid w:val="0ECA085E"/>
    <w:rsid w:val="1C175D11"/>
    <w:rsid w:val="1D117890"/>
    <w:rsid w:val="25045A3C"/>
    <w:rsid w:val="385051E7"/>
    <w:rsid w:val="414D62E0"/>
    <w:rsid w:val="42E91091"/>
    <w:rsid w:val="462937EC"/>
    <w:rsid w:val="765717B1"/>
    <w:rsid w:val="7D4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ichezp@spic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Yidan</dc:creator>
  <cp:lastModifiedBy>dell</cp:lastModifiedBy>
  <cp:revision>2</cp:revision>
  <dcterms:created xsi:type="dcterms:W3CDTF">2021-05-10T01:34:00Z</dcterms:created>
  <dcterms:modified xsi:type="dcterms:W3CDTF">2021-05-10T01:34:00Z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